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7A" w:rsidRPr="00E6657A" w:rsidRDefault="00E6657A" w:rsidP="00E6657A">
      <w:pPr>
        <w:pStyle w:val="2"/>
        <w:spacing w:before="0" w:after="0" w:line="240" w:lineRule="auto"/>
        <w:ind w:firstLine="0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 w:rsidRPr="00E6657A">
        <w:rPr>
          <w:rFonts w:ascii="Times New Roman" w:hAnsi="Times New Roman"/>
          <w:i w:val="0"/>
          <w:sz w:val="32"/>
          <w:szCs w:val="32"/>
        </w:rPr>
        <w:t xml:space="preserve">Муниципальное бюджетное учреждение культуры </w:t>
      </w:r>
    </w:p>
    <w:p w:rsidR="00E6657A" w:rsidRPr="00E6657A" w:rsidRDefault="00E6657A" w:rsidP="00E6657A">
      <w:pPr>
        <w:pStyle w:val="2"/>
        <w:spacing w:before="0" w:after="0" w:line="240" w:lineRule="auto"/>
        <w:ind w:firstLine="0"/>
        <w:jc w:val="center"/>
        <w:rPr>
          <w:rFonts w:ascii="Times New Roman" w:hAnsi="Times New Roman"/>
          <w:i w:val="0"/>
          <w:sz w:val="32"/>
          <w:szCs w:val="32"/>
        </w:rPr>
      </w:pPr>
      <w:r w:rsidRPr="00E6657A">
        <w:rPr>
          <w:rFonts w:ascii="Times New Roman" w:hAnsi="Times New Roman"/>
          <w:i w:val="0"/>
          <w:sz w:val="32"/>
          <w:szCs w:val="32"/>
        </w:rPr>
        <w:t>«Библиотечная информационная система»</w:t>
      </w:r>
    </w:p>
    <w:p w:rsidR="00422D66" w:rsidRDefault="00422D66" w:rsidP="00E6657A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422D66" w:rsidRDefault="00422D66" w:rsidP="00E6657A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E6657A" w:rsidRDefault="006F3588" w:rsidP="00E665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ОТЧЁТ О РАБОТЕ</w:t>
      </w:r>
    </w:p>
    <w:p w:rsidR="000812A9" w:rsidRDefault="006F3588" w:rsidP="00E665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МУНИЦИПАЛЬНЫХ БИБЛИОТЕК</w:t>
      </w:r>
      <w:r w:rsidR="000812A9" w:rsidRPr="000812A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6657A" w:rsidRPr="000812A9" w:rsidRDefault="000812A9" w:rsidP="00E665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ГОРОДА РУБЦОВСКА</w:t>
      </w:r>
    </w:p>
    <w:p w:rsidR="00E6657A" w:rsidRPr="00E6657A" w:rsidRDefault="006F3588" w:rsidP="00E665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E6657A" w:rsidRPr="00E6657A">
        <w:rPr>
          <w:rFonts w:ascii="Times New Roman" w:hAnsi="Times New Roman" w:cs="Times New Roman"/>
          <w:b/>
          <w:sz w:val="36"/>
          <w:szCs w:val="36"/>
        </w:rPr>
        <w:t>а 2017 год</w:t>
      </w:r>
    </w:p>
    <w:p w:rsidR="00E6657A" w:rsidRPr="00E6657A" w:rsidRDefault="00E6657A" w:rsidP="00E66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57A" w:rsidRPr="00E6657A" w:rsidRDefault="00E6657A" w:rsidP="00E66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57A" w:rsidRPr="00E6657A" w:rsidRDefault="00E6657A" w:rsidP="00E66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57A" w:rsidRPr="00E6657A" w:rsidRDefault="00E6657A" w:rsidP="00E66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57A" w:rsidRPr="00E6657A" w:rsidRDefault="00E6657A" w:rsidP="00E66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57A" w:rsidRPr="00E6657A" w:rsidRDefault="00E6657A" w:rsidP="00E66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054" w:rsidRDefault="005F7054" w:rsidP="00E665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3588" w:rsidRPr="007E146E" w:rsidRDefault="006F3588" w:rsidP="00422D66">
      <w:pPr>
        <w:pStyle w:val="2"/>
        <w:pageBreakBefore/>
        <w:spacing w:before="0" w:after="0" w:line="240" w:lineRule="auto"/>
        <w:ind w:firstLine="0"/>
        <w:jc w:val="center"/>
        <w:rPr>
          <w:rFonts w:ascii="Times New Roman" w:hAnsi="Times New Roman"/>
          <w:b w:val="0"/>
          <w:bCs w:val="0"/>
          <w:i w:val="0"/>
        </w:rPr>
      </w:pPr>
      <w:r w:rsidRPr="007E146E">
        <w:rPr>
          <w:rFonts w:ascii="Times New Roman" w:hAnsi="Times New Roman"/>
          <w:b w:val="0"/>
          <w:bCs w:val="0"/>
          <w:i w:val="0"/>
        </w:rPr>
        <w:lastRenderedPageBreak/>
        <w:t>Содержание:</w:t>
      </w:r>
    </w:p>
    <w:p w:rsidR="006F3588" w:rsidRPr="007E146E" w:rsidRDefault="006F3588" w:rsidP="006F3588">
      <w:pPr>
        <w:pStyle w:val="2"/>
        <w:spacing w:before="0" w:after="0" w:line="240" w:lineRule="auto"/>
        <w:ind w:firstLine="0"/>
        <w:rPr>
          <w:rFonts w:ascii="Times New Roman" w:hAnsi="Times New Roman"/>
          <w:b w:val="0"/>
          <w:bCs w:val="0"/>
          <w:i w:val="0"/>
        </w:rPr>
      </w:pPr>
    </w:p>
    <w:tbl>
      <w:tblPr>
        <w:tblW w:w="9356" w:type="dxa"/>
        <w:tblInd w:w="108" w:type="dxa"/>
        <w:shd w:val="clear" w:color="auto" w:fill="FFFFFF"/>
        <w:tblLook w:val="04A0"/>
      </w:tblPr>
      <w:tblGrid>
        <w:gridCol w:w="8364"/>
        <w:gridCol w:w="992"/>
      </w:tblGrid>
      <w:tr w:rsidR="006F3588" w:rsidRPr="007E146E" w:rsidTr="0024649E">
        <w:tc>
          <w:tcPr>
            <w:tcW w:w="8364" w:type="dxa"/>
            <w:shd w:val="clear" w:color="auto" w:fill="FFFFFF"/>
          </w:tcPr>
          <w:p w:rsidR="006F3588" w:rsidRPr="00B65D9A" w:rsidRDefault="00A52752" w:rsidP="0024649E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1.</w:t>
            </w:r>
            <w:r w:rsidR="006F3588" w:rsidRPr="00B65D9A">
              <w:rPr>
                <w:rFonts w:ascii="Times New Roman" w:hAnsi="Times New Roman"/>
                <w:b w:val="0"/>
                <w:bCs w:val="0"/>
                <w:i w:val="0"/>
              </w:rPr>
              <w:t>Приоритетные направления работы, цели, задачи</w:t>
            </w:r>
          </w:p>
        </w:tc>
        <w:tc>
          <w:tcPr>
            <w:tcW w:w="992" w:type="dxa"/>
            <w:shd w:val="clear" w:color="auto" w:fill="FFFFFF"/>
          </w:tcPr>
          <w:p w:rsidR="006F3588" w:rsidRPr="00422D66" w:rsidRDefault="00422D66" w:rsidP="0024649E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lang w:val="en-US"/>
              </w:rPr>
              <w:t>3</w:t>
            </w:r>
          </w:p>
        </w:tc>
      </w:tr>
      <w:tr w:rsidR="006F3588" w:rsidRPr="00C72AA0" w:rsidTr="0024649E">
        <w:tc>
          <w:tcPr>
            <w:tcW w:w="8364" w:type="dxa"/>
            <w:shd w:val="clear" w:color="auto" w:fill="FFFFFF"/>
          </w:tcPr>
          <w:p w:rsidR="006F3588" w:rsidRPr="00B65D9A" w:rsidRDefault="00A52752" w:rsidP="0024649E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2.</w:t>
            </w:r>
            <w:r w:rsidR="006F3588" w:rsidRPr="00B65D9A">
              <w:rPr>
                <w:rFonts w:ascii="Times New Roman" w:hAnsi="Times New Roman"/>
                <w:b w:val="0"/>
                <w:bCs w:val="0"/>
                <w:i w:val="0"/>
              </w:rPr>
              <w:t>Контрольные показатели деятельности</w:t>
            </w:r>
          </w:p>
        </w:tc>
        <w:tc>
          <w:tcPr>
            <w:tcW w:w="992" w:type="dxa"/>
            <w:shd w:val="clear" w:color="auto" w:fill="FFFFFF"/>
          </w:tcPr>
          <w:p w:rsidR="006F3588" w:rsidRPr="00851809" w:rsidRDefault="00851809" w:rsidP="004E4132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lang w:val="en-US"/>
              </w:rPr>
              <w:t>4</w:t>
            </w:r>
          </w:p>
        </w:tc>
      </w:tr>
      <w:tr w:rsidR="006F3588" w:rsidRPr="00C72AA0" w:rsidTr="0024649E">
        <w:tc>
          <w:tcPr>
            <w:tcW w:w="8364" w:type="dxa"/>
            <w:shd w:val="clear" w:color="auto" w:fill="FFFFFF"/>
          </w:tcPr>
          <w:p w:rsidR="006F3588" w:rsidRPr="00B65D9A" w:rsidRDefault="00A52752" w:rsidP="0024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sz w:val="28"/>
                <w:szCs w:val="28"/>
              </w:rPr>
              <w:t>3.</w:t>
            </w:r>
            <w:r w:rsidR="006F3588" w:rsidRPr="00B65D9A">
              <w:rPr>
                <w:rFonts w:ascii="Times New Roman" w:eastAsia="Times New Roman" w:hAnsi="Times New Roman" w:cs="Times New Roman"/>
                <w:bCs/>
                <w:spacing w:val="-14"/>
                <w:sz w:val="28"/>
                <w:szCs w:val="28"/>
              </w:rPr>
              <w:t xml:space="preserve">Состояние сети библиотек </w:t>
            </w:r>
            <w:r w:rsidR="006F3588" w:rsidRPr="00B65D9A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2" w:type="dxa"/>
            <w:shd w:val="clear" w:color="auto" w:fill="FFFFFF"/>
          </w:tcPr>
          <w:p w:rsidR="006F3588" w:rsidRPr="007E146E" w:rsidRDefault="004E4132" w:rsidP="0024649E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6</w:t>
            </w:r>
          </w:p>
        </w:tc>
      </w:tr>
      <w:tr w:rsidR="006F3588" w:rsidRPr="007E146E" w:rsidTr="0024649E">
        <w:tc>
          <w:tcPr>
            <w:tcW w:w="8364" w:type="dxa"/>
            <w:shd w:val="clear" w:color="auto" w:fill="FFFFFF"/>
          </w:tcPr>
          <w:p w:rsidR="006F3588" w:rsidRPr="00B65D9A" w:rsidRDefault="00A52752" w:rsidP="0024649E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4.</w:t>
            </w:r>
            <w:r w:rsidR="006F3588" w:rsidRPr="00B65D9A">
              <w:rPr>
                <w:rFonts w:ascii="Times New Roman" w:hAnsi="Times New Roman"/>
                <w:b w:val="0"/>
                <w:bCs w:val="0"/>
                <w:i w:val="0"/>
              </w:rPr>
              <w:t>Формирование, движение и сохранность  библиотечных фондов</w:t>
            </w:r>
          </w:p>
        </w:tc>
        <w:tc>
          <w:tcPr>
            <w:tcW w:w="992" w:type="dxa"/>
            <w:shd w:val="clear" w:color="auto" w:fill="FFFFFF"/>
          </w:tcPr>
          <w:p w:rsidR="006F3588" w:rsidRPr="007E146E" w:rsidRDefault="00B05BC6" w:rsidP="0024649E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7</w:t>
            </w:r>
          </w:p>
        </w:tc>
      </w:tr>
      <w:tr w:rsidR="006F3588" w:rsidRPr="007E146E" w:rsidTr="0024649E">
        <w:tc>
          <w:tcPr>
            <w:tcW w:w="8364" w:type="dxa"/>
            <w:shd w:val="clear" w:color="auto" w:fill="FFFFFF"/>
          </w:tcPr>
          <w:p w:rsidR="006F3588" w:rsidRPr="00B65D9A" w:rsidRDefault="00A52752" w:rsidP="0024649E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5.</w:t>
            </w:r>
            <w:r w:rsidR="006F3588" w:rsidRPr="00B65D9A">
              <w:rPr>
                <w:rFonts w:ascii="Times New Roman" w:hAnsi="Times New Roman"/>
                <w:b w:val="0"/>
                <w:bCs w:val="0"/>
                <w:i w:val="0"/>
              </w:rPr>
              <w:t>Справочно-библиографический аппарат</w:t>
            </w:r>
          </w:p>
        </w:tc>
        <w:tc>
          <w:tcPr>
            <w:tcW w:w="992" w:type="dxa"/>
            <w:shd w:val="clear" w:color="auto" w:fill="FFFFFF"/>
          </w:tcPr>
          <w:p w:rsidR="006F3588" w:rsidRPr="007E146E" w:rsidRDefault="00B05BC6" w:rsidP="0024649E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11</w:t>
            </w:r>
          </w:p>
        </w:tc>
      </w:tr>
      <w:tr w:rsidR="006F3588" w:rsidRPr="007E146E" w:rsidTr="0024649E">
        <w:tc>
          <w:tcPr>
            <w:tcW w:w="8364" w:type="dxa"/>
            <w:shd w:val="clear" w:color="auto" w:fill="FFFFFF"/>
          </w:tcPr>
          <w:p w:rsidR="006F3588" w:rsidRPr="00B65D9A" w:rsidRDefault="00A52752" w:rsidP="0024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>6.</w:t>
            </w:r>
            <w:r w:rsidR="006F3588" w:rsidRPr="00B65D9A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Организация библиотечного </w:t>
            </w:r>
            <w:r w:rsidR="006F3588" w:rsidRPr="00B65D9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обслуживания населения</w:t>
            </w:r>
          </w:p>
        </w:tc>
        <w:tc>
          <w:tcPr>
            <w:tcW w:w="992" w:type="dxa"/>
            <w:shd w:val="clear" w:color="auto" w:fill="FFFFFF"/>
          </w:tcPr>
          <w:p w:rsidR="006F3588" w:rsidRPr="007E146E" w:rsidRDefault="00B05BC6" w:rsidP="0024649E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13-24</w:t>
            </w:r>
          </w:p>
        </w:tc>
      </w:tr>
      <w:tr w:rsidR="006F3588" w:rsidRPr="007E146E" w:rsidTr="0024649E">
        <w:tc>
          <w:tcPr>
            <w:tcW w:w="8364" w:type="dxa"/>
            <w:shd w:val="clear" w:color="auto" w:fill="FFFFFF"/>
          </w:tcPr>
          <w:p w:rsidR="006F3588" w:rsidRPr="00B65D9A" w:rsidRDefault="006F3588" w:rsidP="002464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65D9A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Библиотечно-информационное </w:t>
            </w:r>
            <w:r w:rsidRPr="00B65D9A">
              <w:rPr>
                <w:rFonts w:ascii="Times New Roman" w:eastAsia="Times New Roman" w:hAnsi="Times New Roman" w:cs="Times New Roman"/>
                <w:bCs/>
                <w:spacing w:val="-14"/>
                <w:sz w:val="28"/>
                <w:szCs w:val="28"/>
              </w:rPr>
              <w:t>обслуживание    пользователей</w:t>
            </w:r>
          </w:p>
        </w:tc>
        <w:tc>
          <w:tcPr>
            <w:tcW w:w="992" w:type="dxa"/>
            <w:shd w:val="clear" w:color="auto" w:fill="FFFFFF"/>
          </w:tcPr>
          <w:p w:rsidR="006F3588" w:rsidRPr="007E146E" w:rsidRDefault="006F3588" w:rsidP="0024649E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</w:p>
        </w:tc>
      </w:tr>
      <w:tr w:rsidR="006F3588" w:rsidRPr="007E146E" w:rsidTr="0024649E">
        <w:tc>
          <w:tcPr>
            <w:tcW w:w="8364" w:type="dxa"/>
            <w:shd w:val="clear" w:color="auto" w:fill="FFFFFF"/>
          </w:tcPr>
          <w:p w:rsidR="006F3588" w:rsidRPr="00B65D9A" w:rsidRDefault="006F3588" w:rsidP="002464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65D9A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 xml:space="preserve">Обслуживание различных </w:t>
            </w:r>
            <w:r w:rsidRPr="00B65D9A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категорий пользователей</w:t>
            </w:r>
          </w:p>
        </w:tc>
        <w:tc>
          <w:tcPr>
            <w:tcW w:w="992" w:type="dxa"/>
            <w:shd w:val="clear" w:color="auto" w:fill="FFFFFF"/>
          </w:tcPr>
          <w:p w:rsidR="006F3588" w:rsidRPr="007E146E" w:rsidRDefault="006F3588" w:rsidP="0024649E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</w:p>
        </w:tc>
      </w:tr>
      <w:tr w:rsidR="006F3588" w:rsidRPr="007E146E" w:rsidTr="0024649E">
        <w:tc>
          <w:tcPr>
            <w:tcW w:w="8364" w:type="dxa"/>
            <w:shd w:val="clear" w:color="auto" w:fill="FFFFFF"/>
          </w:tcPr>
          <w:p w:rsidR="006F3588" w:rsidRPr="00B65D9A" w:rsidRDefault="006F3588" w:rsidP="002464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65D9A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 xml:space="preserve">Обслуживание пользователей по </w:t>
            </w:r>
            <w:r w:rsidRPr="00B65D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направлениям</w:t>
            </w:r>
          </w:p>
        </w:tc>
        <w:tc>
          <w:tcPr>
            <w:tcW w:w="992" w:type="dxa"/>
            <w:shd w:val="clear" w:color="auto" w:fill="FFFFFF"/>
          </w:tcPr>
          <w:p w:rsidR="006F3588" w:rsidRPr="007E146E" w:rsidRDefault="006F3588" w:rsidP="0024649E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</w:p>
        </w:tc>
      </w:tr>
      <w:tr w:rsidR="006F3588" w:rsidRPr="007E146E" w:rsidTr="0024649E">
        <w:tc>
          <w:tcPr>
            <w:tcW w:w="8364" w:type="dxa"/>
            <w:shd w:val="clear" w:color="auto" w:fill="FFFFFF"/>
          </w:tcPr>
          <w:p w:rsidR="006F3588" w:rsidRPr="00B65D9A" w:rsidRDefault="006F3588" w:rsidP="0024649E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B65D9A">
              <w:rPr>
                <w:rFonts w:ascii="Times New Roman" w:hAnsi="Times New Roman"/>
                <w:b w:val="0"/>
                <w:bCs w:val="0"/>
                <w:i w:val="0"/>
              </w:rPr>
              <w:t>Работа клубов и объединений при библиотеке</w:t>
            </w:r>
          </w:p>
        </w:tc>
        <w:tc>
          <w:tcPr>
            <w:tcW w:w="992" w:type="dxa"/>
            <w:shd w:val="clear" w:color="auto" w:fill="FFFFFF"/>
          </w:tcPr>
          <w:p w:rsidR="006F3588" w:rsidRPr="007E146E" w:rsidRDefault="006F3588" w:rsidP="00A52752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</w:p>
        </w:tc>
      </w:tr>
      <w:tr w:rsidR="006F3588" w:rsidRPr="007E146E" w:rsidTr="0024649E">
        <w:tc>
          <w:tcPr>
            <w:tcW w:w="8364" w:type="dxa"/>
            <w:shd w:val="clear" w:color="auto" w:fill="FFFFFF"/>
          </w:tcPr>
          <w:p w:rsidR="006F3588" w:rsidRPr="00B65D9A" w:rsidRDefault="006F3588" w:rsidP="0024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proofErr w:type="spellStart"/>
            <w:r w:rsidRPr="00B65D9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Внестационарное</w:t>
            </w:r>
            <w:proofErr w:type="spellEnd"/>
            <w:r w:rsidRPr="00B65D9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обслуживание</w:t>
            </w:r>
          </w:p>
        </w:tc>
        <w:tc>
          <w:tcPr>
            <w:tcW w:w="992" w:type="dxa"/>
            <w:shd w:val="clear" w:color="auto" w:fill="FFFFFF"/>
          </w:tcPr>
          <w:p w:rsidR="006F3588" w:rsidRPr="007E146E" w:rsidRDefault="006F3588" w:rsidP="0024649E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</w:p>
        </w:tc>
      </w:tr>
      <w:tr w:rsidR="006F3588" w:rsidRPr="007E146E" w:rsidTr="0024649E">
        <w:tc>
          <w:tcPr>
            <w:tcW w:w="8364" w:type="dxa"/>
            <w:shd w:val="clear" w:color="auto" w:fill="FFFFFF"/>
          </w:tcPr>
          <w:p w:rsidR="006F3588" w:rsidRPr="00B65D9A" w:rsidRDefault="00A52752" w:rsidP="0024649E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7.</w:t>
            </w:r>
            <w:r w:rsidR="006F3588" w:rsidRPr="00B65D9A">
              <w:rPr>
                <w:rFonts w:ascii="Times New Roman" w:hAnsi="Times New Roman"/>
                <w:b w:val="0"/>
                <w:bCs w:val="0"/>
                <w:i w:val="0"/>
              </w:rPr>
              <w:t>Методическая деятельность и исследовательская работа</w:t>
            </w:r>
          </w:p>
        </w:tc>
        <w:tc>
          <w:tcPr>
            <w:tcW w:w="992" w:type="dxa"/>
            <w:shd w:val="clear" w:color="auto" w:fill="FFFFFF"/>
          </w:tcPr>
          <w:p w:rsidR="006F3588" w:rsidRPr="007E146E" w:rsidRDefault="004E4132" w:rsidP="00B05BC6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2</w:t>
            </w:r>
            <w:r w:rsidR="00B05BC6">
              <w:rPr>
                <w:rFonts w:ascii="Times New Roman" w:hAnsi="Times New Roman"/>
                <w:b w:val="0"/>
                <w:bCs w:val="0"/>
                <w:i w:val="0"/>
              </w:rPr>
              <w:t>4</w:t>
            </w:r>
          </w:p>
        </w:tc>
      </w:tr>
      <w:tr w:rsidR="006F3588" w:rsidRPr="007E146E" w:rsidTr="0024649E">
        <w:tc>
          <w:tcPr>
            <w:tcW w:w="8364" w:type="dxa"/>
            <w:shd w:val="clear" w:color="auto" w:fill="FFFFFF"/>
          </w:tcPr>
          <w:p w:rsidR="006F3588" w:rsidRPr="00B65D9A" w:rsidRDefault="00A52752" w:rsidP="0024649E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8.</w:t>
            </w:r>
            <w:r w:rsidR="006F3588" w:rsidRPr="00B65D9A">
              <w:rPr>
                <w:rFonts w:ascii="Times New Roman" w:hAnsi="Times New Roman"/>
                <w:b w:val="0"/>
                <w:bCs w:val="0"/>
                <w:i w:val="0"/>
              </w:rPr>
              <w:t>Издательская деятельность</w:t>
            </w:r>
          </w:p>
        </w:tc>
        <w:tc>
          <w:tcPr>
            <w:tcW w:w="992" w:type="dxa"/>
            <w:shd w:val="clear" w:color="auto" w:fill="FFFFFF"/>
          </w:tcPr>
          <w:p w:rsidR="006F3588" w:rsidRPr="007E146E" w:rsidRDefault="004E4132" w:rsidP="00B05BC6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2</w:t>
            </w:r>
            <w:r w:rsidR="00B05BC6">
              <w:rPr>
                <w:rFonts w:ascii="Times New Roman" w:hAnsi="Times New Roman"/>
                <w:b w:val="0"/>
                <w:bCs w:val="0"/>
                <w:i w:val="0"/>
              </w:rPr>
              <w:t>8</w:t>
            </w:r>
          </w:p>
        </w:tc>
      </w:tr>
      <w:tr w:rsidR="006F3588" w:rsidRPr="007E146E" w:rsidTr="0024649E">
        <w:tc>
          <w:tcPr>
            <w:tcW w:w="8364" w:type="dxa"/>
            <w:shd w:val="clear" w:color="auto" w:fill="FFFFFF"/>
          </w:tcPr>
          <w:p w:rsidR="006F3588" w:rsidRPr="00B65D9A" w:rsidRDefault="00A52752" w:rsidP="0024649E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9.</w:t>
            </w:r>
            <w:r w:rsidR="006F3588" w:rsidRPr="00B65D9A">
              <w:rPr>
                <w:rFonts w:ascii="Times New Roman" w:hAnsi="Times New Roman"/>
                <w:b w:val="0"/>
                <w:bCs w:val="0"/>
                <w:i w:val="0"/>
              </w:rPr>
              <w:t>Управленческая деятельность, работа с кадрами</w:t>
            </w:r>
          </w:p>
        </w:tc>
        <w:tc>
          <w:tcPr>
            <w:tcW w:w="992" w:type="dxa"/>
            <w:shd w:val="clear" w:color="auto" w:fill="FFFFFF"/>
          </w:tcPr>
          <w:p w:rsidR="006F3588" w:rsidRPr="007E146E" w:rsidRDefault="004E4132" w:rsidP="00B05BC6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2</w:t>
            </w:r>
            <w:r w:rsidR="00B05BC6">
              <w:rPr>
                <w:rFonts w:ascii="Times New Roman" w:hAnsi="Times New Roman"/>
                <w:b w:val="0"/>
                <w:bCs w:val="0"/>
                <w:i w:val="0"/>
              </w:rPr>
              <w:t>8</w:t>
            </w:r>
          </w:p>
        </w:tc>
      </w:tr>
      <w:tr w:rsidR="006F3588" w:rsidRPr="007E146E" w:rsidTr="0024649E">
        <w:tc>
          <w:tcPr>
            <w:tcW w:w="8364" w:type="dxa"/>
            <w:shd w:val="clear" w:color="auto" w:fill="FFFFFF"/>
          </w:tcPr>
          <w:p w:rsidR="006F3588" w:rsidRPr="00B65D9A" w:rsidRDefault="00A52752" w:rsidP="0024649E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10.</w:t>
            </w:r>
            <w:r w:rsidR="006F3588" w:rsidRPr="00B65D9A">
              <w:rPr>
                <w:rFonts w:ascii="Times New Roman" w:hAnsi="Times New Roman"/>
                <w:b w:val="0"/>
                <w:bCs w:val="0"/>
                <w:i w:val="0"/>
              </w:rPr>
              <w:t>Связи с общественностью, социальное партнерство</w:t>
            </w:r>
          </w:p>
        </w:tc>
        <w:tc>
          <w:tcPr>
            <w:tcW w:w="992" w:type="dxa"/>
            <w:shd w:val="clear" w:color="auto" w:fill="FFFFFF"/>
          </w:tcPr>
          <w:p w:rsidR="006F3588" w:rsidRPr="007E146E" w:rsidRDefault="006F3588" w:rsidP="00B05BC6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7E146E">
              <w:rPr>
                <w:rFonts w:ascii="Times New Roman" w:hAnsi="Times New Roman"/>
                <w:b w:val="0"/>
                <w:bCs w:val="0"/>
                <w:i w:val="0"/>
              </w:rPr>
              <w:t>3</w:t>
            </w:r>
            <w:r w:rsidR="00B05BC6">
              <w:rPr>
                <w:rFonts w:ascii="Times New Roman" w:hAnsi="Times New Roman"/>
                <w:b w:val="0"/>
                <w:bCs w:val="0"/>
                <w:i w:val="0"/>
              </w:rPr>
              <w:t>1</w:t>
            </w:r>
          </w:p>
        </w:tc>
      </w:tr>
      <w:tr w:rsidR="006F3588" w:rsidRPr="007E146E" w:rsidTr="0024649E">
        <w:tc>
          <w:tcPr>
            <w:tcW w:w="8364" w:type="dxa"/>
            <w:shd w:val="clear" w:color="auto" w:fill="FFFFFF"/>
          </w:tcPr>
          <w:p w:rsidR="006F3588" w:rsidRPr="00B65D9A" w:rsidRDefault="00A52752" w:rsidP="0024649E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11.</w:t>
            </w:r>
            <w:r w:rsidR="006F3588" w:rsidRPr="00B65D9A">
              <w:rPr>
                <w:rFonts w:ascii="Times New Roman" w:hAnsi="Times New Roman"/>
                <w:b w:val="0"/>
                <w:bCs w:val="0"/>
                <w:i w:val="0"/>
              </w:rPr>
              <w:t>Проектная деятельность</w:t>
            </w:r>
          </w:p>
        </w:tc>
        <w:tc>
          <w:tcPr>
            <w:tcW w:w="992" w:type="dxa"/>
            <w:shd w:val="clear" w:color="auto" w:fill="FFFFFF"/>
          </w:tcPr>
          <w:p w:rsidR="006F3588" w:rsidRPr="007E146E" w:rsidRDefault="006F3588" w:rsidP="00B05BC6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7E146E">
              <w:rPr>
                <w:rFonts w:ascii="Times New Roman" w:hAnsi="Times New Roman"/>
                <w:b w:val="0"/>
                <w:bCs w:val="0"/>
                <w:i w:val="0"/>
              </w:rPr>
              <w:t>3</w:t>
            </w:r>
            <w:r w:rsidR="00B05BC6">
              <w:rPr>
                <w:rFonts w:ascii="Times New Roman" w:hAnsi="Times New Roman"/>
                <w:b w:val="0"/>
                <w:bCs w:val="0"/>
                <w:i w:val="0"/>
              </w:rPr>
              <w:t>2</w:t>
            </w:r>
          </w:p>
        </w:tc>
      </w:tr>
      <w:tr w:rsidR="006F3588" w:rsidRPr="007E146E" w:rsidTr="0024649E">
        <w:tc>
          <w:tcPr>
            <w:tcW w:w="8364" w:type="dxa"/>
            <w:shd w:val="clear" w:color="auto" w:fill="FFFFFF"/>
          </w:tcPr>
          <w:p w:rsidR="006F3588" w:rsidRPr="00B65D9A" w:rsidRDefault="00A52752" w:rsidP="0024649E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12.</w:t>
            </w:r>
            <w:r w:rsidR="006F3588" w:rsidRPr="00B65D9A">
              <w:rPr>
                <w:rFonts w:ascii="Times New Roman" w:hAnsi="Times New Roman"/>
                <w:b w:val="0"/>
                <w:bCs w:val="0"/>
                <w:i w:val="0"/>
              </w:rPr>
              <w:t>Информатизация библиотечных процессов и услуг</w:t>
            </w:r>
          </w:p>
        </w:tc>
        <w:tc>
          <w:tcPr>
            <w:tcW w:w="992" w:type="dxa"/>
            <w:shd w:val="clear" w:color="auto" w:fill="FFFFFF"/>
          </w:tcPr>
          <w:p w:rsidR="006F3588" w:rsidRPr="007E146E" w:rsidRDefault="004E4132" w:rsidP="00B05BC6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3</w:t>
            </w:r>
            <w:r w:rsidR="00B05BC6">
              <w:rPr>
                <w:rFonts w:ascii="Times New Roman" w:hAnsi="Times New Roman"/>
                <w:b w:val="0"/>
                <w:bCs w:val="0"/>
                <w:i w:val="0"/>
              </w:rPr>
              <w:t>2</w:t>
            </w:r>
          </w:p>
        </w:tc>
      </w:tr>
      <w:tr w:rsidR="006F3588" w:rsidRPr="007E146E" w:rsidTr="0024649E">
        <w:tc>
          <w:tcPr>
            <w:tcW w:w="8364" w:type="dxa"/>
            <w:shd w:val="clear" w:color="auto" w:fill="FFFFFF"/>
          </w:tcPr>
          <w:p w:rsidR="006F3588" w:rsidRPr="00B65D9A" w:rsidRDefault="00A52752" w:rsidP="0024649E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13.</w:t>
            </w:r>
            <w:r w:rsidR="006F3588" w:rsidRPr="00B65D9A">
              <w:rPr>
                <w:rFonts w:ascii="Times New Roman" w:hAnsi="Times New Roman"/>
                <w:b w:val="0"/>
                <w:bCs w:val="0"/>
                <w:i w:val="0"/>
              </w:rPr>
              <w:t>Развитие материально-технической базы</w:t>
            </w:r>
          </w:p>
        </w:tc>
        <w:tc>
          <w:tcPr>
            <w:tcW w:w="992" w:type="dxa"/>
            <w:shd w:val="clear" w:color="auto" w:fill="FFFFFF"/>
          </w:tcPr>
          <w:p w:rsidR="006F3588" w:rsidRPr="007E146E" w:rsidRDefault="006F3588" w:rsidP="00B05BC6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7E146E">
              <w:rPr>
                <w:rFonts w:ascii="Times New Roman" w:hAnsi="Times New Roman"/>
                <w:b w:val="0"/>
                <w:bCs w:val="0"/>
                <w:i w:val="0"/>
              </w:rPr>
              <w:t>3</w:t>
            </w:r>
            <w:r w:rsidR="00B05BC6">
              <w:rPr>
                <w:rFonts w:ascii="Times New Roman" w:hAnsi="Times New Roman"/>
                <w:b w:val="0"/>
                <w:bCs w:val="0"/>
                <w:i w:val="0"/>
              </w:rPr>
              <w:t>4</w:t>
            </w:r>
          </w:p>
        </w:tc>
      </w:tr>
      <w:tr w:rsidR="004E4132" w:rsidRPr="007E146E" w:rsidTr="0024649E">
        <w:tc>
          <w:tcPr>
            <w:tcW w:w="8364" w:type="dxa"/>
            <w:shd w:val="clear" w:color="auto" w:fill="FFFFFF"/>
          </w:tcPr>
          <w:p w:rsidR="004E4132" w:rsidRPr="00B65D9A" w:rsidRDefault="004E4132" w:rsidP="0024649E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Выводы по итогам деятельности за год</w:t>
            </w:r>
          </w:p>
        </w:tc>
        <w:tc>
          <w:tcPr>
            <w:tcW w:w="992" w:type="dxa"/>
            <w:shd w:val="clear" w:color="auto" w:fill="FFFFFF"/>
          </w:tcPr>
          <w:p w:rsidR="004E4132" w:rsidRPr="007E146E" w:rsidRDefault="004E4132" w:rsidP="00B05BC6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3</w:t>
            </w:r>
            <w:r w:rsidR="00B05BC6">
              <w:rPr>
                <w:rFonts w:ascii="Times New Roman" w:hAnsi="Times New Roman"/>
                <w:b w:val="0"/>
                <w:bCs w:val="0"/>
                <w:i w:val="0"/>
              </w:rPr>
              <w:t>5</w:t>
            </w:r>
          </w:p>
        </w:tc>
      </w:tr>
      <w:tr w:rsidR="004E4132" w:rsidRPr="007E146E" w:rsidTr="0024649E">
        <w:tc>
          <w:tcPr>
            <w:tcW w:w="8364" w:type="dxa"/>
            <w:shd w:val="clear" w:color="auto" w:fill="FFFFFF"/>
          </w:tcPr>
          <w:p w:rsidR="004E4132" w:rsidRDefault="004E4132" w:rsidP="0024649E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Список публикаций о работе библиотек за 2017 год</w:t>
            </w:r>
          </w:p>
        </w:tc>
        <w:tc>
          <w:tcPr>
            <w:tcW w:w="992" w:type="dxa"/>
            <w:shd w:val="clear" w:color="auto" w:fill="FFFFFF"/>
          </w:tcPr>
          <w:p w:rsidR="004E4132" w:rsidRDefault="004E4132" w:rsidP="00B05BC6">
            <w:pPr>
              <w:pStyle w:val="2"/>
              <w:spacing w:before="0" w:after="0"/>
              <w:ind w:firstLine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3</w:t>
            </w:r>
            <w:r w:rsidR="00B05BC6">
              <w:rPr>
                <w:rFonts w:ascii="Times New Roman" w:hAnsi="Times New Roman"/>
                <w:b w:val="0"/>
                <w:bCs w:val="0"/>
                <w:i w:val="0"/>
              </w:rPr>
              <w:t>6</w:t>
            </w:r>
          </w:p>
        </w:tc>
      </w:tr>
    </w:tbl>
    <w:p w:rsidR="006F3588" w:rsidRDefault="006F3588" w:rsidP="00E563D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F3588" w:rsidRDefault="006F358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75890" w:rsidRPr="00E563D9" w:rsidRDefault="00875890" w:rsidP="00C5570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3D9">
        <w:rPr>
          <w:rFonts w:ascii="Times New Roman" w:hAnsi="Times New Roman"/>
          <w:b/>
          <w:bCs/>
          <w:sz w:val="24"/>
          <w:szCs w:val="24"/>
        </w:rPr>
        <w:lastRenderedPageBreak/>
        <w:t xml:space="preserve">1. Цели и задачи. Приоритетные направления работы </w:t>
      </w:r>
    </w:p>
    <w:p w:rsidR="003E73B2" w:rsidRPr="003E73B2" w:rsidRDefault="003E73B2" w:rsidP="003E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2D5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="007372D5">
        <w:rPr>
          <w:rFonts w:ascii="Times New Roman" w:eastAsia="Calibri" w:hAnsi="Times New Roman" w:cs="Times New Roman"/>
          <w:sz w:val="24"/>
          <w:szCs w:val="24"/>
        </w:rPr>
        <w:t>, стоящие перед библиотеками в 2017 году</w:t>
      </w:r>
      <w:r w:rsidRPr="003E73B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E73B2" w:rsidRPr="003E73B2" w:rsidRDefault="003E73B2" w:rsidP="003E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3B2">
        <w:rPr>
          <w:rFonts w:ascii="Times New Roman" w:eastAsia="Calibri" w:hAnsi="Times New Roman" w:cs="Times New Roman"/>
          <w:sz w:val="24"/>
          <w:szCs w:val="24"/>
        </w:rPr>
        <w:t>- Содействие обеспечению равных условий доступа к информации и культурным ценностям для каждого жителя города.</w:t>
      </w:r>
    </w:p>
    <w:p w:rsidR="003E73B2" w:rsidRPr="003E73B2" w:rsidRDefault="003E73B2" w:rsidP="003E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3B2">
        <w:rPr>
          <w:rFonts w:ascii="Times New Roman" w:eastAsia="Calibri" w:hAnsi="Times New Roman" w:cs="Times New Roman"/>
          <w:sz w:val="24"/>
          <w:szCs w:val="24"/>
        </w:rPr>
        <w:t>- Содействие росту интеллектуального развития общества, предоставляя всем желающим  знания и опыт, хранящиеся в библиотечных фондах.</w:t>
      </w:r>
    </w:p>
    <w:p w:rsidR="003E73B2" w:rsidRPr="003E73B2" w:rsidRDefault="003E73B2" w:rsidP="003E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3B2">
        <w:rPr>
          <w:rFonts w:ascii="Times New Roman" w:eastAsia="Calibri" w:hAnsi="Times New Roman" w:cs="Times New Roman"/>
          <w:sz w:val="24"/>
          <w:szCs w:val="24"/>
        </w:rPr>
        <w:t>- Воспитание патриотизма, любви к своей малой Родине, гражданского самосознания.</w:t>
      </w:r>
    </w:p>
    <w:p w:rsidR="003E73B2" w:rsidRPr="003E73B2" w:rsidRDefault="003E73B2" w:rsidP="003E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3B2">
        <w:rPr>
          <w:rFonts w:ascii="Times New Roman" w:eastAsia="Calibri" w:hAnsi="Times New Roman" w:cs="Times New Roman"/>
          <w:sz w:val="24"/>
          <w:szCs w:val="24"/>
        </w:rPr>
        <w:t xml:space="preserve">- Популяризация лучших образцов русской и мировой литературной классики, произведений современных отечественных и зарубежных авторов. </w:t>
      </w:r>
    </w:p>
    <w:p w:rsidR="003E73B2" w:rsidRPr="003E73B2" w:rsidRDefault="003E73B2" w:rsidP="003E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2D5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3E73B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E73B2" w:rsidRPr="003E73B2" w:rsidRDefault="003E73B2" w:rsidP="003E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3B2">
        <w:rPr>
          <w:rFonts w:ascii="Times New Roman" w:eastAsia="Calibri" w:hAnsi="Times New Roman" w:cs="Times New Roman"/>
          <w:sz w:val="24"/>
          <w:szCs w:val="24"/>
        </w:rPr>
        <w:t>- Сохранить читательскую аудиторию с приоритетным вниманием к детям, молодёжи и людям с ограничениями в жизнедеятельности.</w:t>
      </w:r>
    </w:p>
    <w:p w:rsidR="003E73B2" w:rsidRPr="003E73B2" w:rsidRDefault="003E73B2" w:rsidP="003E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3B2">
        <w:rPr>
          <w:rFonts w:ascii="Times New Roman" w:eastAsia="Calibri" w:hAnsi="Times New Roman" w:cs="Times New Roman"/>
          <w:sz w:val="24"/>
          <w:szCs w:val="24"/>
        </w:rPr>
        <w:t xml:space="preserve">- Развивать библиотечные инновации. </w:t>
      </w:r>
    </w:p>
    <w:p w:rsidR="003E73B2" w:rsidRPr="003E73B2" w:rsidRDefault="003E73B2" w:rsidP="003E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3B2">
        <w:rPr>
          <w:rFonts w:ascii="Times New Roman" w:eastAsia="Calibri" w:hAnsi="Times New Roman" w:cs="Times New Roman"/>
          <w:sz w:val="24"/>
          <w:szCs w:val="24"/>
        </w:rPr>
        <w:t>-  Содействовать возрождению традиций семейного чтения.</w:t>
      </w:r>
    </w:p>
    <w:p w:rsidR="003E73B2" w:rsidRPr="003E73B2" w:rsidRDefault="003E73B2" w:rsidP="003E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3B2">
        <w:rPr>
          <w:rFonts w:ascii="Times New Roman" w:eastAsia="Calibri" w:hAnsi="Times New Roman" w:cs="Times New Roman"/>
          <w:sz w:val="24"/>
          <w:szCs w:val="24"/>
        </w:rPr>
        <w:t>- Обеспечить пользователям психологический и эмоциональный комфорт.</w:t>
      </w:r>
      <w:r w:rsidRPr="003E73B2">
        <w:rPr>
          <w:rFonts w:ascii="Times New Roman" w:eastAsia="Calibri" w:hAnsi="Times New Roman" w:cs="Times New Roman"/>
          <w:sz w:val="24"/>
          <w:szCs w:val="24"/>
        </w:rPr>
        <w:tab/>
      </w:r>
    </w:p>
    <w:p w:rsidR="003E73B2" w:rsidRPr="003E73B2" w:rsidRDefault="003E73B2" w:rsidP="003E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3B2">
        <w:rPr>
          <w:rFonts w:ascii="Times New Roman" w:eastAsia="Calibri" w:hAnsi="Times New Roman" w:cs="Times New Roman"/>
          <w:sz w:val="24"/>
          <w:szCs w:val="24"/>
        </w:rPr>
        <w:t>- Создать условия для приобщения к чтению и самореализации каждого пользователя.</w:t>
      </w:r>
    </w:p>
    <w:p w:rsidR="003E73B2" w:rsidRPr="003E73B2" w:rsidRDefault="003E73B2" w:rsidP="003E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3B2">
        <w:rPr>
          <w:rFonts w:ascii="Times New Roman" w:eastAsia="Calibri" w:hAnsi="Times New Roman" w:cs="Times New Roman"/>
          <w:sz w:val="24"/>
          <w:szCs w:val="24"/>
        </w:rPr>
        <w:t>- Обеспечить возможности просвещения и интеллектуального досуга для горожан.</w:t>
      </w:r>
    </w:p>
    <w:p w:rsidR="003E73B2" w:rsidRPr="007372D5" w:rsidRDefault="003E73B2" w:rsidP="003E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2D5">
        <w:rPr>
          <w:rFonts w:ascii="Times New Roman" w:eastAsia="Calibri" w:hAnsi="Times New Roman" w:cs="Times New Roman"/>
          <w:b/>
          <w:sz w:val="24"/>
          <w:szCs w:val="24"/>
        </w:rPr>
        <w:t xml:space="preserve">Приоритетные направления: </w:t>
      </w:r>
    </w:p>
    <w:p w:rsidR="003E73B2" w:rsidRDefault="003E73B2" w:rsidP="003E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экологическое просвещение детей и молодежи;</w:t>
      </w:r>
    </w:p>
    <w:p w:rsidR="003E73B2" w:rsidRDefault="003E73B2" w:rsidP="003E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краеведение;</w:t>
      </w:r>
    </w:p>
    <w:p w:rsidR="003E73B2" w:rsidRPr="003E73B2" w:rsidRDefault="007372D5" w:rsidP="003E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пополнение</w:t>
      </w:r>
      <w:r w:rsidR="003E73B2" w:rsidRPr="003E73B2">
        <w:rPr>
          <w:rFonts w:ascii="Times New Roman" w:eastAsia="Calibri" w:hAnsi="Times New Roman" w:cs="Times New Roman"/>
          <w:sz w:val="24"/>
          <w:szCs w:val="24"/>
        </w:rPr>
        <w:t xml:space="preserve"> электронной коллекции краеведческих изданий.</w:t>
      </w:r>
    </w:p>
    <w:p w:rsidR="00117E91" w:rsidRPr="007372D5" w:rsidRDefault="00DE20EA" w:rsidP="00775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2D5">
        <w:rPr>
          <w:rFonts w:ascii="Times New Roman" w:eastAsia="Calibri" w:hAnsi="Times New Roman" w:cs="Times New Roman"/>
          <w:b/>
          <w:sz w:val="24"/>
          <w:szCs w:val="24"/>
        </w:rPr>
        <w:t>Значимые события</w:t>
      </w:r>
      <w:r w:rsidR="00161537" w:rsidRPr="003B330B">
        <w:rPr>
          <w:rFonts w:ascii="Times New Roman" w:eastAsia="Calibri" w:hAnsi="Times New Roman" w:cs="Times New Roman"/>
          <w:b/>
          <w:sz w:val="24"/>
          <w:szCs w:val="24"/>
        </w:rPr>
        <w:t xml:space="preserve"> 2017 </w:t>
      </w:r>
      <w:r w:rsidR="00161537">
        <w:rPr>
          <w:rFonts w:ascii="Times New Roman" w:eastAsia="Calibri" w:hAnsi="Times New Roman" w:cs="Times New Roman"/>
          <w:b/>
          <w:sz w:val="24"/>
          <w:szCs w:val="24"/>
        </w:rPr>
        <w:t>года</w:t>
      </w:r>
      <w:r w:rsidRPr="007372D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117E91" w:rsidRPr="0077595B" w:rsidRDefault="00117E91" w:rsidP="00117E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65-летие библиотек</w:t>
      </w:r>
      <w:r w:rsidR="007372D5">
        <w:rPr>
          <w:rFonts w:ascii="Times New Roman" w:eastAsia="Calibri" w:hAnsi="Times New Roman" w:cs="Times New Roman"/>
          <w:sz w:val="24"/>
          <w:szCs w:val="24"/>
        </w:rPr>
        <w:t>и семейного чтения</w:t>
      </w:r>
      <w:r w:rsidRPr="0077595B">
        <w:rPr>
          <w:rFonts w:ascii="Times New Roman" w:eastAsia="Calibri" w:hAnsi="Times New Roman" w:cs="Times New Roman"/>
          <w:sz w:val="24"/>
          <w:szCs w:val="24"/>
        </w:rPr>
        <w:t xml:space="preserve"> «Лад» и детск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7595B">
        <w:rPr>
          <w:rFonts w:ascii="Times New Roman" w:eastAsia="Calibri" w:hAnsi="Times New Roman" w:cs="Times New Roman"/>
          <w:sz w:val="24"/>
          <w:szCs w:val="24"/>
        </w:rPr>
        <w:t xml:space="preserve"> библиотек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77595B">
        <w:rPr>
          <w:rFonts w:ascii="Times New Roman" w:eastAsia="Calibri" w:hAnsi="Times New Roman" w:cs="Times New Roman"/>
          <w:sz w:val="24"/>
          <w:szCs w:val="24"/>
        </w:rPr>
        <w:t xml:space="preserve"> № 2. </w:t>
      </w:r>
    </w:p>
    <w:p w:rsidR="00046747" w:rsidRDefault="00117E91" w:rsidP="00775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DE20EA">
        <w:rPr>
          <w:rFonts w:ascii="Times New Roman" w:eastAsia="Calibri" w:hAnsi="Times New Roman" w:cs="Times New Roman"/>
          <w:sz w:val="24"/>
          <w:szCs w:val="24"/>
        </w:rPr>
        <w:t>еализация проект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="00DE20EA">
        <w:rPr>
          <w:rFonts w:ascii="Times New Roman" w:eastAsia="Calibri" w:hAnsi="Times New Roman" w:cs="Times New Roman"/>
          <w:sz w:val="24"/>
          <w:szCs w:val="24"/>
        </w:rPr>
        <w:t xml:space="preserve"> «Читай Алтай»</w:t>
      </w:r>
      <w:r>
        <w:rPr>
          <w:rFonts w:ascii="Times New Roman" w:eastAsia="Calibri" w:hAnsi="Times New Roman" w:cs="Times New Roman"/>
          <w:sz w:val="24"/>
          <w:szCs w:val="24"/>
        </w:rPr>
        <w:t>, «Лето в деталях», «Литературная скамейка»</w:t>
      </w:r>
      <w:r w:rsidR="00DE20E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17E91" w:rsidRPr="00046747" w:rsidRDefault="00117E91" w:rsidP="00117E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747">
        <w:rPr>
          <w:rFonts w:ascii="Times New Roman" w:eastAsia="Calibri" w:hAnsi="Times New Roman" w:cs="Times New Roman"/>
          <w:sz w:val="24"/>
          <w:szCs w:val="24"/>
        </w:rPr>
        <w:t>Всероссийские акции «</w:t>
      </w:r>
      <w:proofErr w:type="spellStart"/>
      <w:r w:rsidRPr="00046747">
        <w:rPr>
          <w:rFonts w:ascii="Times New Roman" w:eastAsia="Calibri" w:hAnsi="Times New Roman" w:cs="Times New Roman"/>
          <w:sz w:val="24"/>
          <w:szCs w:val="24"/>
        </w:rPr>
        <w:t>Библионочь</w:t>
      </w:r>
      <w:proofErr w:type="spellEnd"/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», «Тотальный диктант», «Географический диктант»,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«Заповедный урок», </w:t>
      </w:r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просветительские занятия «Уроки чистописания», «Русский по пятницам», «Географические субботы». </w:t>
      </w:r>
    </w:p>
    <w:p w:rsidR="00117E91" w:rsidRPr="00046747" w:rsidRDefault="00117E91" w:rsidP="00117E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6747">
        <w:rPr>
          <w:rFonts w:ascii="Times New Roman" w:eastAsia="Calibri" w:hAnsi="Times New Roman" w:cs="Times New Roman"/>
          <w:sz w:val="24"/>
          <w:szCs w:val="24"/>
        </w:rPr>
        <w:t>Всероссийские</w:t>
      </w:r>
      <w:proofErr w:type="gramEnd"/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6747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 «Читай, страна», «Дорогами Бессмертного полка». </w:t>
      </w:r>
    </w:p>
    <w:p w:rsidR="00596FFA" w:rsidRPr="00046747" w:rsidRDefault="00596FFA" w:rsidP="00596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 100-летию революции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руглый стол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D92B30">
        <w:rPr>
          <w:rFonts w:ascii="Times New Roman" w:eastAsia="Calibri" w:hAnsi="Times New Roman" w:cs="Times New Roman"/>
          <w:sz w:val="24"/>
          <w:szCs w:val="24"/>
        </w:rPr>
        <w:t xml:space="preserve">презентация </w:t>
      </w:r>
      <w:r>
        <w:rPr>
          <w:rFonts w:ascii="Times New Roman" w:eastAsia="Calibri" w:hAnsi="Times New Roman" w:cs="Times New Roman"/>
          <w:sz w:val="24"/>
          <w:szCs w:val="24"/>
        </w:rPr>
        <w:t>выставк</w:t>
      </w:r>
      <w:r w:rsidR="00D92B30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в Администрации </w:t>
      </w:r>
      <w:proofErr w:type="gramStart"/>
      <w:r w:rsidRPr="0004674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. Рубцовска «На историческом повороте». </w:t>
      </w:r>
    </w:p>
    <w:p w:rsidR="00117E91" w:rsidRDefault="00117E91" w:rsidP="00117E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Экологические акции: «Крышечки Рубцовск»,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Эко-граффити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46747" w:rsidRPr="00046747" w:rsidRDefault="00046747" w:rsidP="000467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Встречи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рубцовчан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краевыми гостями</w:t>
      </w:r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E91">
        <w:rPr>
          <w:rFonts w:ascii="Times New Roman" w:eastAsia="Calibri" w:hAnsi="Times New Roman" w:cs="Times New Roman"/>
          <w:sz w:val="24"/>
          <w:szCs w:val="24"/>
        </w:rPr>
        <w:t>(</w:t>
      </w:r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музей «Горная аптека», филологи Александр </w:t>
      </w:r>
      <w:proofErr w:type="spellStart"/>
      <w:r w:rsidRPr="00046747">
        <w:rPr>
          <w:rFonts w:ascii="Times New Roman" w:eastAsia="Calibri" w:hAnsi="Times New Roman" w:cs="Times New Roman"/>
          <w:sz w:val="24"/>
          <w:szCs w:val="24"/>
        </w:rPr>
        <w:t>Куляпин</w:t>
      </w:r>
      <w:proofErr w:type="spellEnd"/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, Ольга </w:t>
      </w:r>
      <w:proofErr w:type="spellStart"/>
      <w:r w:rsidRPr="00046747">
        <w:rPr>
          <w:rFonts w:ascii="Times New Roman" w:eastAsia="Calibri" w:hAnsi="Times New Roman" w:cs="Times New Roman"/>
          <w:sz w:val="24"/>
          <w:szCs w:val="24"/>
        </w:rPr>
        <w:t>Скубач</w:t>
      </w:r>
      <w:proofErr w:type="spellEnd"/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, журналисты и писатели Сергей и Наталья Тепляковы, поэты Людмила </w:t>
      </w:r>
      <w:proofErr w:type="spellStart"/>
      <w:r w:rsidRPr="00046747">
        <w:rPr>
          <w:rFonts w:ascii="Times New Roman" w:eastAsia="Calibri" w:hAnsi="Times New Roman" w:cs="Times New Roman"/>
          <w:sz w:val="24"/>
          <w:szCs w:val="24"/>
        </w:rPr>
        <w:t>Снежень</w:t>
      </w:r>
      <w:proofErr w:type="spellEnd"/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, Евгения </w:t>
      </w:r>
      <w:proofErr w:type="spellStart"/>
      <w:r w:rsidRPr="00046747">
        <w:rPr>
          <w:rFonts w:ascii="Times New Roman" w:eastAsia="Calibri" w:hAnsi="Times New Roman" w:cs="Times New Roman"/>
          <w:sz w:val="24"/>
          <w:szCs w:val="24"/>
        </w:rPr>
        <w:t>Ткалич</w:t>
      </w:r>
      <w:proofErr w:type="spellEnd"/>
      <w:r w:rsidRPr="00046747">
        <w:rPr>
          <w:rFonts w:ascii="Times New Roman" w:eastAsia="Calibri" w:hAnsi="Times New Roman" w:cs="Times New Roman"/>
          <w:sz w:val="24"/>
          <w:szCs w:val="24"/>
        </w:rPr>
        <w:t>, Вячеслав Мордвинов, фотограф Александр Волобуев</w:t>
      </w:r>
      <w:r w:rsidR="00117E91">
        <w:rPr>
          <w:rFonts w:ascii="Times New Roman" w:eastAsia="Calibri" w:hAnsi="Times New Roman" w:cs="Times New Roman"/>
          <w:sz w:val="24"/>
          <w:szCs w:val="24"/>
        </w:rPr>
        <w:t>)</w:t>
      </w:r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6747" w:rsidRPr="00046747" w:rsidRDefault="00046747" w:rsidP="000467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Краевые </w:t>
      </w:r>
      <w:proofErr w:type="spellStart"/>
      <w:proofErr w:type="gramStart"/>
      <w:r w:rsidRPr="00046747">
        <w:rPr>
          <w:rFonts w:ascii="Times New Roman" w:eastAsia="Calibri" w:hAnsi="Times New Roman" w:cs="Times New Roman"/>
          <w:sz w:val="24"/>
          <w:szCs w:val="24"/>
        </w:rPr>
        <w:t>фото-выставки</w:t>
      </w:r>
      <w:proofErr w:type="spellEnd"/>
      <w:proofErr w:type="gramEnd"/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: «Живая природа Алтая», «Подводный мир Дальнего Востока», «В объективе «Алтайской правды», «Кислород Пикета. Сростки - навсегда». </w:t>
      </w:r>
    </w:p>
    <w:p w:rsidR="00D92B30" w:rsidRPr="00046747" w:rsidRDefault="00D92B30" w:rsidP="00D92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Поездка </w:t>
      </w:r>
      <w:r w:rsidR="006A1D2B">
        <w:rPr>
          <w:rFonts w:ascii="Times New Roman" w:eastAsia="Calibri" w:hAnsi="Times New Roman" w:cs="Times New Roman"/>
          <w:sz w:val="24"/>
          <w:szCs w:val="24"/>
        </w:rPr>
        <w:t xml:space="preserve">группы </w:t>
      </w:r>
      <w:r w:rsidR="00A339CE">
        <w:rPr>
          <w:rFonts w:ascii="Times New Roman" w:eastAsia="Calibri" w:hAnsi="Times New Roman" w:cs="Times New Roman"/>
          <w:sz w:val="24"/>
          <w:szCs w:val="24"/>
        </w:rPr>
        <w:t xml:space="preserve">библиотекарей </w:t>
      </w:r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на литературный фестиваль Роберта Рождественского в Косиху. </w:t>
      </w:r>
    </w:p>
    <w:p w:rsidR="00046747" w:rsidRPr="00046747" w:rsidRDefault="00046747" w:rsidP="000467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Поэтические события: </w:t>
      </w:r>
      <w:proofErr w:type="spellStart"/>
      <w:r w:rsidRPr="00046747">
        <w:rPr>
          <w:rFonts w:ascii="Times New Roman" w:eastAsia="Calibri" w:hAnsi="Times New Roman" w:cs="Times New Roman"/>
          <w:sz w:val="24"/>
          <w:szCs w:val="24"/>
        </w:rPr>
        <w:t>квартирник</w:t>
      </w:r>
      <w:proofErr w:type="spellEnd"/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 «В гостях у Высоцкого», конкурс стихов «Зеленый листок», дружеский </w:t>
      </w:r>
      <w:proofErr w:type="spellStart"/>
      <w:r w:rsidRPr="00046747">
        <w:rPr>
          <w:rFonts w:ascii="Times New Roman" w:eastAsia="Calibri" w:hAnsi="Times New Roman" w:cs="Times New Roman"/>
          <w:sz w:val="24"/>
          <w:szCs w:val="24"/>
        </w:rPr>
        <w:t>баттл</w:t>
      </w:r>
      <w:proofErr w:type="spellEnd"/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 «Поэтический звездопад», День поэзии «Читаем Роберта Рождественского», конкурс чтецов «Старая квартира», творческие вечера «Созвездие </w:t>
      </w:r>
      <w:proofErr w:type="spellStart"/>
      <w:r w:rsidRPr="00046747">
        <w:rPr>
          <w:rFonts w:ascii="Times New Roman" w:eastAsia="Calibri" w:hAnsi="Times New Roman" w:cs="Times New Roman"/>
          <w:sz w:val="24"/>
          <w:szCs w:val="24"/>
        </w:rPr>
        <w:t>КитА</w:t>
      </w:r>
      <w:proofErr w:type="spellEnd"/>
      <w:r w:rsidRPr="00046747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046747">
        <w:rPr>
          <w:rFonts w:ascii="Times New Roman" w:eastAsia="Calibri" w:hAnsi="Times New Roman" w:cs="Times New Roman"/>
          <w:sz w:val="24"/>
          <w:szCs w:val="24"/>
        </w:rPr>
        <w:t>Стихокружение</w:t>
      </w:r>
      <w:proofErr w:type="spellEnd"/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 зимы» и др. </w:t>
      </w:r>
    </w:p>
    <w:p w:rsidR="00046747" w:rsidRPr="00046747" w:rsidRDefault="00046747" w:rsidP="000467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Новая услуга – регистрация и оформление заявлений на портале </w:t>
      </w:r>
      <w:proofErr w:type="spellStart"/>
      <w:r w:rsidRPr="00046747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="00BE7E62">
        <w:rPr>
          <w:rFonts w:ascii="Times New Roman" w:eastAsia="Calibri" w:hAnsi="Times New Roman" w:cs="Times New Roman"/>
          <w:sz w:val="24"/>
          <w:szCs w:val="24"/>
        </w:rPr>
        <w:t>.</w:t>
      </w:r>
      <w:r w:rsidRPr="000467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6747" w:rsidRDefault="00046747" w:rsidP="000467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6747" w:rsidRDefault="00046747" w:rsidP="000467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5B9A" w:rsidRDefault="00055B9A" w:rsidP="000467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5890" w:rsidRPr="00E563D9" w:rsidRDefault="00875890" w:rsidP="007372D5">
      <w:pPr>
        <w:pageBreakBefore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563D9">
        <w:rPr>
          <w:rFonts w:ascii="Times New Roman" w:hAnsi="Times New Roman"/>
          <w:b/>
          <w:bCs/>
          <w:sz w:val="24"/>
          <w:szCs w:val="24"/>
        </w:rPr>
        <w:lastRenderedPageBreak/>
        <w:t xml:space="preserve">2. Контрольные показатели деятельности </w:t>
      </w:r>
    </w:p>
    <w:p w:rsidR="00875890" w:rsidRPr="00E563D9" w:rsidRDefault="00875890" w:rsidP="00F06A2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563D9">
        <w:rPr>
          <w:rFonts w:ascii="Times New Roman" w:hAnsi="Times New Roman"/>
          <w:b/>
          <w:bCs/>
          <w:sz w:val="24"/>
          <w:szCs w:val="24"/>
        </w:rPr>
        <w:t>Абсолютные (количественные) показатели:</w:t>
      </w: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49"/>
      </w:tblGrid>
      <w:tr w:rsidR="00875890" w:rsidRPr="00E563D9" w:rsidTr="00BF02B5">
        <w:tc>
          <w:tcPr>
            <w:tcW w:w="3652" w:type="dxa"/>
          </w:tcPr>
          <w:p w:rsidR="00875890" w:rsidRPr="00E563D9" w:rsidRDefault="00875890" w:rsidP="00BF02B5">
            <w:pPr>
              <w:spacing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5890" w:rsidRPr="00E563D9" w:rsidRDefault="00875890" w:rsidP="006F358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6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Выполнено в 201</w:t>
            </w:r>
            <w:r w:rsidR="006F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56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875890" w:rsidRPr="00E563D9" w:rsidRDefault="006F3588" w:rsidP="006F358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6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Выполнено 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56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49" w:type="dxa"/>
          </w:tcPr>
          <w:p w:rsidR="00875890" w:rsidRPr="00E563D9" w:rsidRDefault="00875890" w:rsidP="00875890">
            <w:pPr>
              <w:spacing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0416CE" w:rsidRPr="00E563D9" w:rsidTr="00BF02B5">
        <w:tc>
          <w:tcPr>
            <w:tcW w:w="3652" w:type="dxa"/>
          </w:tcPr>
          <w:p w:rsidR="000416CE" w:rsidRPr="00E563D9" w:rsidRDefault="000416CE" w:rsidP="00BF02B5">
            <w:pPr>
              <w:pStyle w:val="2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i w:val="0"/>
                <w:color w:val="C00000"/>
                <w:sz w:val="24"/>
                <w:szCs w:val="24"/>
              </w:rPr>
            </w:pPr>
            <w:r w:rsidRPr="00E563D9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Число пользователей (в том числе удаленных)</w:t>
            </w:r>
          </w:p>
        </w:tc>
        <w:tc>
          <w:tcPr>
            <w:tcW w:w="1985" w:type="dxa"/>
          </w:tcPr>
          <w:p w:rsidR="000416CE" w:rsidRPr="000B48B4" w:rsidRDefault="000416CE" w:rsidP="000416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35</w:t>
            </w:r>
            <w:r w:rsidR="005A4F21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961</w:t>
            </w:r>
          </w:p>
        </w:tc>
        <w:tc>
          <w:tcPr>
            <w:tcW w:w="1984" w:type="dxa"/>
          </w:tcPr>
          <w:p w:rsidR="000416CE" w:rsidRPr="005A4F21" w:rsidRDefault="000416CE" w:rsidP="006F358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 w:rsidRPr="005A4F21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 xml:space="preserve">32 448 </w:t>
            </w:r>
          </w:p>
        </w:tc>
        <w:tc>
          <w:tcPr>
            <w:tcW w:w="1949" w:type="dxa"/>
          </w:tcPr>
          <w:p w:rsidR="000416CE" w:rsidRPr="005A4F21" w:rsidRDefault="000416CE" w:rsidP="005A4F2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 w:rsidRPr="005A4F21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- 3 513</w:t>
            </w:r>
          </w:p>
        </w:tc>
      </w:tr>
      <w:tr w:rsidR="005A4F21" w:rsidRPr="00E563D9" w:rsidTr="0033685E">
        <w:trPr>
          <w:trHeight w:val="651"/>
        </w:trPr>
        <w:tc>
          <w:tcPr>
            <w:tcW w:w="3652" w:type="dxa"/>
          </w:tcPr>
          <w:p w:rsidR="005A4F21" w:rsidRPr="00E563D9" w:rsidRDefault="005A4F21" w:rsidP="00BF02B5">
            <w:pPr>
              <w:spacing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E563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Число посещений (в том числе </w:t>
            </w:r>
            <w:r w:rsidRPr="00E563D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E563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-сайта)</w:t>
            </w:r>
          </w:p>
        </w:tc>
        <w:tc>
          <w:tcPr>
            <w:tcW w:w="1985" w:type="dxa"/>
          </w:tcPr>
          <w:p w:rsidR="005A4F21" w:rsidRPr="000B48B4" w:rsidRDefault="005A4F21" w:rsidP="00DF47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548 107</w:t>
            </w:r>
          </w:p>
        </w:tc>
        <w:tc>
          <w:tcPr>
            <w:tcW w:w="1984" w:type="dxa"/>
          </w:tcPr>
          <w:p w:rsidR="005A4F21" w:rsidRPr="000B48B4" w:rsidRDefault="005A4F21" w:rsidP="00DF47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570 139</w:t>
            </w:r>
          </w:p>
        </w:tc>
        <w:tc>
          <w:tcPr>
            <w:tcW w:w="1949" w:type="dxa"/>
          </w:tcPr>
          <w:p w:rsidR="005A4F21" w:rsidRPr="000B48B4" w:rsidRDefault="005A4F21" w:rsidP="00DF47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+ 22 032</w:t>
            </w:r>
          </w:p>
        </w:tc>
      </w:tr>
      <w:tr w:rsidR="000416CE" w:rsidRPr="00E563D9" w:rsidTr="00BF02B5">
        <w:tc>
          <w:tcPr>
            <w:tcW w:w="3652" w:type="dxa"/>
          </w:tcPr>
          <w:p w:rsidR="000416CE" w:rsidRPr="000538EF" w:rsidRDefault="000416CE" w:rsidP="008758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посещений массовых мероприятий</w:t>
            </w:r>
          </w:p>
        </w:tc>
        <w:tc>
          <w:tcPr>
            <w:tcW w:w="1985" w:type="dxa"/>
          </w:tcPr>
          <w:p w:rsidR="000416CE" w:rsidRPr="000B48B4" w:rsidRDefault="00266704" w:rsidP="000416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62628</w:t>
            </w:r>
          </w:p>
        </w:tc>
        <w:tc>
          <w:tcPr>
            <w:tcW w:w="1984" w:type="dxa"/>
          </w:tcPr>
          <w:p w:rsidR="000416CE" w:rsidRPr="005A4F21" w:rsidRDefault="00266704" w:rsidP="00266704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61003</w:t>
            </w:r>
          </w:p>
        </w:tc>
        <w:tc>
          <w:tcPr>
            <w:tcW w:w="1949" w:type="dxa"/>
          </w:tcPr>
          <w:p w:rsidR="000416CE" w:rsidRPr="005A4F21" w:rsidRDefault="00266704" w:rsidP="0087589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- 1625</w:t>
            </w:r>
          </w:p>
        </w:tc>
      </w:tr>
      <w:tr w:rsidR="000416CE" w:rsidRPr="00E563D9" w:rsidTr="00BF02B5">
        <w:tc>
          <w:tcPr>
            <w:tcW w:w="3652" w:type="dxa"/>
          </w:tcPr>
          <w:p w:rsidR="000416CE" w:rsidRPr="00E563D9" w:rsidRDefault="000416CE" w:rsidP="00875890">
            <w:pPr>
              <w:spacing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E563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Выдача документов (в том числе электронных)</w:t>
            </w:r>
          </w:p>
        </w:tc>
        <w:tc>
          <w:tcPr>
            <w:tcW w:w="1985" w:type="dxa"/>
          </w:tcPr>
          <w:p w:rsidR="000416CE" w:rsidRPr="005A4F21" w:rsidRDefault="000416CE" w:rsidP="005A4F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870</w:t>
            </w:r>
            <w:r w:rsidR="005A4F21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483</w:t>
            </w:r>
          </w:p>
        </w:tc>
        <w:tc>
          <w:tcPr>
            <w:tcW w:w="1984" w:type="dxa"/>
          </w:tcPr>
          <w:p w:rsidR="000416CE" w:rsidRPr="005A4F21" w:rsidRDefault="000416CE" w:rsidP="005A4F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 w:rsidRPr="005A4F21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 xml:space="preserve">771 478 </w:t>
            </w:r>
          </w:p>
        </w:tc>
        <w:tc>
          <w:tcPr>
            <w:tcW w:w="1949" w:type="dxa"/>
          </w:tcPr>
          <w:p w:rsidR="000416CE" w:rsidRPr="005A4F21" w:rsidRDefault="000416CE" w:rsidP="005A4F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 w:rsidRPr="005A4F21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- 99 005</w:t>
            </w:r>
          </w:p>
        </w:tc>
      </w:tr>
      <w:tr w:rsidR="005A4F21" w:rsidRPr="00E563D9" w:rsidTr="00BF02B5">
        <w:tc>
          <w:tcPr>
            <w:tcW w:w="3652" w:type="dxa"/>
          </w:tcPr>
          <w:p w:rsidR="005A4F21" w:rsidRPr="00E563D9" w:rsidRDefault="005A4F21" w:rsidP="00875890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Библиотечный фонд</w:t>
            </w:r>
          </w:p>
        </w:tc>
        <w:tc>
          <w:tcPr>
            <w:tcW w:w="1985" w:type="dxa"/>
          </w:tcPr>
          <w:p w:rsidR="005A4F21" w:rsidRPr="000B48B4" w:rsidRDefault="005A4F21" w:rsidP="00DF47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366 052</w:t>
            </w:r>
          </w:p>
        </w:tc>
        <w:tc>
          <w:tcPr>
            <w:tcW w:w="1984" w:type="dxa"/>
          </w:tcPr>
          <w:p w:rsidR="005A4F21" w:rsidRPr="000B48B4" w:rsidRDefault="005A4F21" w:rsidP="00DF47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359 128</w:t>
            </w:r>
          </w:p>
        </w:tc>
        <w:tc>
          <w:tcPr>
            <w:tcW w:w="1949" w:type="dxa"/>
          </w:tcPr>
          <w:p w:rsidR="005A4F21" w:rsidRPr="000B48B4" w:rsidRDefault="005A4F21" w:rsidP="00DF47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- 6 924</w:t>
            </w:r>
          </w:p>
        </w:tc>
      </w:tr>
      <w:tr w:rsidR="005A4F21" w:rsidRPr="00E563D9" w:rsidTr="00BF02B5">
        <w:tc>
          <w:tcPr>
            <w:tcW w:w="3652" w:type="dxa"/>
          </w:tcPr>
          <w:p w:rsidR="005A4F21" w:rsidRPr="00E563D9" w:rsidRDefault="005A4F21" w:rsidP="0087589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6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новых поступлений</w:t>
            </w:r>
          </w:p>
        </w:tc>
        <w:tc>
          <w:tcPr>
            <w:tcW w:w="1985" w:type="dxa"/>
          </w:tcPr>
          <w:p w:rsidR="005A4F21" w:rsidRPr="000B48B4" w:rsidRDefault="005A4F21" w:rsidP="00DF47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5 444</w:t>
            </w:r>
          </w:p>
        </w:tc>
        <w:tc>
          <w:tcPr>
            <w:tcW w:w="1984" w:type="dxa"/>
          </w:tcPr>
          <w:p w:rsidR="005A4F21" w:rsidRPr="000B48B4" w:rsidRDefault="005A4F21" w:rsidP="00DF47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6 176</w:t>
            </w:r>
          </w:p>
        </w:tc>
        <w:tc>
          <w:tcPr>
            <w:tcW w:w="1949" w:type="dxa"/>
          </w:tcPr>
          <w:p w:rsidR="005A4F21" w:rsidRPr="000B48B4" w:rsidRDefault="005A4F21" w:rsidP="00DF47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+ 732</w:t>
            </w:r>
          </w:p>
        </w:tc>
      </w:tr>
      <w:tr w:rsidR="000416CE" w:rsidRPr="00E563D9" w:rsidTr="00BF02B5">
        <w:tc>
          <w:tcPr>
            <w:tcW w:w="3652" w:type="dxa"/>
          </w:tcPr>
          <w:p w:rsidR="000416CE" w:rsidRPr="00E563D9" w:rsidRDefault="000416CE" w:rsidP="00875890">
            <w:pPr>
              <w:pStyle w:val="2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E563D9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Количество экземпляров библиотечного фонда в расчете на 1000 жителей*</w:t>
            </w:r>
          </w:p>
        </w:tc>
        <w:tc>
          <w:tcPr>
            <w:tcW w:w="1985" w:type="dxa"/>
          </w:tcPr>
          <w:p w:rsidR="000416CE" w:rsidRPr="005A4F21" w:rsidRDefault="005A4F21" w:rsidP="005A4F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 w:rsidRPr="005A4F21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2,5</w:t>
            </w:r>
          </w:p>
        </w:tc>
        <w:tc>
          <w:tcPr>
            <w:tcW w:w="1984" w:type="dxa"/>
          </w:tcPr>
          <w:p w:rsidR="000416CE" w:rsidRPr="005A4F21" w:rsidRDefault="005A4F21" w:rsidP="005A4F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 w:rsidRPr="005A4F21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2,5</w:t>
            </w:r>
          </w:p>
        </w:tc>
        <w:tc>
          <w:tcPr>
            <w:tcW w:w="1949" w:type="dxa"/>
          </w:tcPr>
          <w:p w:rsidR="000416CE" w:rsidRPr="005A4F21" w:rsidRDefault="005A4F21" w:rsidP="005A4F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 w:rsidRPr="005A4F21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</w:tr>
      <w:tr w:rsidR="000416CE" w:rsidRPr="00E563D9" w:rsidTr="00BF02B5">
        <w:tc>
          <w:tcPr>
            <w:tcW w:w="3652" w:type="dxa"/>
          </w:tcPr>
          <w:p w:rsidR="000416CE" w:rsidRPr="00E563D9" w:rsidRDefault="000416CE" w:rsidP="00875890">
            <w:pPr>
              <w:pStyle w:val="2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E563D9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Доля потребителей, удовлетворенных качеством услуг*</w:t>
            </w:r>
          </w:p>
        </w:tc>
        <w:tc>
          <w:tcPr>
            <w:tcW w:w="1985" w:type="dxa"/>
          </w:tcPr>
          <w:p w:rsidR="000416CE" w:rsidRPr="005A4F21" w:rsidRDefault="005A4F21" w:rsidP="005A4F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 w:rsidRPr="005A4F21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99</w:t>
            </w:r>
          </w:p>
        </w:tc>
        <w:tc>
          <w:tcPr>
            <w:tcW w:w="1984" w:type="dxa"/>
          </w:tcPr>
          <w:p w:rsidR="000416CE" w:rsidRPr="005A4F21" w:rsidRDefault="005A4F21" w:rsidP="005A4F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 w:rsidRPr="005A4F21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99,3</w:t>
            </w:r>
          </w:p>
        </w:tc>
        <w:tc>
          <w:tcPr>
            <w:tcW w:w="1949" w:type="dxa"/>
          </w:tcPr>
          <w:p w:rsidR="000416CE" w:rsidRPr="005A4F21" w:rsidRDefault="005A4F21" w:rsidP="005A4F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</w:pPr>
            <w:r w:rsidRPr="005A4F21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 xml:space="preserve"> </w:t>
            </w:r>
            <w:r w:rsidRPr="005A4F21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0,3</w:t>
            </w:r>
          </w:p>
        </w:tc>
      </w:tr>
    </w:tbl>
    <w:p w:rsidR="00875890" w:rsidRPr="00E563D9" w:rsidRDefault="00E563D9" w:rsidP="0087589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63D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563D9">
        <w:rPr>
          <w:rFonts w:ascii="Times New Roman" w:eastAsia="Calibri" w:hAnsi="Times New Roman" w:cs="Times New Roman"/>
          <w:b/>
          <w:bCs/>
          <w:sz w:val="24"/>
          <w:szCs w:val="24"/>
        </w:rPr>
        <w:t>тносительные (качественные) показатели деятельности библиотек</w:t>
      </w:r>
      <w:r w:rsidRPr="00E563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49"/>
      </w:tblGrid>
      <w:tr w:rsidR="00B8507F" w:rsidRPr="00451870" w:rsidTr="00470054">
        <w:tc>
          <w:tcPr>
            <w:tcW w:w="3652" w:type="dxa"/>
          </w:tcPr>
          <w:p w:rsidR="00B8507F" w:rsidRPr="00451870" w:rsidRDefault="00B8507F" w:rsidP="00470054">
            <w:pPr>
              <w:pStyle w:val="2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07F" w:rsidRPr="00451870" w:rsidRDefault="00B8507F" w:rsidP="0047005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 в 201</w:t>
            </w:r>
            <w:r w:rsidRPr="00451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B8507F" w:rsidRPr="00451870" w:rsidRDefault="00B8507F" w:rsidP="0047005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 в 201</w:t>
            </w:r>
            <w:r w:rsidRPr="00451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9" w:type="dxa"/>
          </w:tcPr>
          <w:p w:rsidR="00B8507F" w:rsidRPr="00451870" w:rsidRDefault="00B8507F" w:rsidP="0047005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507F" w:rsidRPr="00451870" w:rsidTr="00470054">
        <w:tc>
          <w:tcPr>
            <w:tcW w:w="3652" w:type="dxa"/>
          </w:tcPr>
          <w:p w:rsidR="00B8507F" w:rsidRPr="00451870" w:rsidRDefault="00B8507F" w:rsidP="00470054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proofErr w:type="spellStart"/>
            <w:r w:rsidRPr="0045187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Обновляемость</w:t>
            </w:r>
            <w:proofErr w:type="spellEnd"/>
            <w:r w:rsidRPr="0045187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фонда (новые поступления /фонд Ч 100 %)  норматив - 3,8 %</w:t>
            </w:r>
          </w:p>
        </w:tc>
        <w:tc>
          <w:tcPr>
            <w:tcW w:w="1985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4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49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+ 0,2</w:t>
            </w:r>
          </w:p>
        </w:tc>
      </w:tr>
      <w:tr w:rsidR="00B8507F" w:rsidRPr="00451870" w:rsidTr="00470054">
        <w:tc>
          <w:tcPr>
            <w:tcW w:w="3652" w:type="dxa"/>
          </w:tcPr>
          <w:p w:rsidR="00B8507F" w:rsidRPr="00451870" w:rsidRDefault="00B8507F" w:rsidP="00470054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45187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Читаемость (число книговыдач /число пользователей) 25 книг в год</w:t>
            </w:r>
          </w:p>
        </w:tc>
        <w:tc>
          <w:tcPr>
            <w:tcW w:w="1985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984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949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- 0,5</w:t>
            </w:r>
          </w:p>
        </w:tc>
      </w:tr>
      <w:tr w:rsidR="00B8507F" w:rsidRPr="00451870" w:rsidTr="00470054">
        <w:tc>
          <w:tcPr>
            <w:tcW w:w="3652" w:type="dxa"/>
          </w:tcPr>
          <w:p w:rsidR="00B8507F" w:rsidRPr="00451870" w:rsidRDefault="00B8507F" w:rsidP="00470054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45187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Посещаемость библиотек (число посещений /число пользователей) 14,5</w:t>
            </w:r>
          </w:p>
        </w:tc>
        <w:tc>
          <w:tcPr>
            <w:tcW w:w="1985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984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949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+ 2,3</w:t>
            </w:r>
          </w:p>
        </w:tc>
      </w:tr>
      <w:tr w:rsidR="00B8507F" w:rsidRPr="00451870" w:rsidTr="00470054">
        <w:tc>
          <w:tcPr>
            <w:tcW w:w="3652" w:type="dxa"/>
          </w:tcPr>
          <w:p w:rsidR="00B8507F" w:rsidRPr="00451870" w:rsidRDefault="00B8507F" w:rsidP="00470054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45187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Обращаемость фонда (число книговыдач /фонд) 1,5–1,7</w:t>
            </w:r>
          </w:p>
        </w:tc>
        <w:tc>
          <w:tcPr>
            <w:tcW w:w="1985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84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949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- 0,25</w:t>
            </w:r>
          </w:p>
        </w:tc>
      </w:tr>
      <w:tr w:rsidR="00B8507F" w:rsidRPr="00451870" w:rsidTr="00470054">
        <w:tc>
          <w:tcPr>
            <w:tcW w:w="3652" w:type="dxa"/>
          </w:tcPr>
          <w:p w:rsidR="00B8507F" w:rsidRPr="00451870" w:rsidRDefault="00B8507F" w:rsidP="00470054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proofErr w:type="spellStart"/>
            <w:r w:rsidRPr="0045187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Документообеспеченность</w:t>
            </w:r>
            <w:proofErr w:type="spellEnd"/>
            <w:r w:rsidRPr="0045187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одного пользователя (фонд/количество пользователей) 22–25 книг</w:t>
            </w:r>
          </w:p>
        </w:tc>
        <w:tc>
          <w:tcPr>
            <w:tcW w:w="1985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984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949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+ 0,9</w:t>
            </w:r>
          </w:p>
        </w:tc>
      </w:tr>
      <w:tr w:rsidR="00B8507F" w:rsidRPr="00451870" w:rsidTr="00470054">
        <w:tc>
          <w:tcPr>
            <w:tcW w:w="3652" w:type="dxa"/>
          </w:tcPr>
          <w:p w:rsidR="00B8507F" w:rsidRPr="00451870" w:rsidRDefault="00B8507F" w:rsidP="00470054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proofErr w:type="spellStart"/>
            <w:r w:rsidRPr="0045187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Документообеспеченность</w:t>
            </w:r>
            <w:proofErr w:type="spellEnd"/>
            <w:r w:rsidRPr="0045187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одного жителя (фонд/количество жителей) 7–9 книг</w:t>
            </w:r>
          </w:p>
        </w:tc>
        <w:tc>
          <w:tcPr>
            <w:tcW w:w="1985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4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49" w:type="dxa"/>
          </w:tcPr>
          <w:p w:rsidR="00B8507F" w:rsidRPr="00451870" w:rsidRDefault="00B8507F" w:rsidP="0047005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7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24CA2" w:rsidRDefault="00C24CA2" w:rsidP="00E563D9">
      <w:pPr>
        <w:pStyle w:val="2"/>
        <w:spacing w:before="0" w:after="0" w:line="240" w:lineRule="auto"/>
        <w:ind w:firstLine="0"/>
        <w:rPr>
          <w:rFonts w:ascii="Times New Roman" w:hAnsi="Times New Roman"/>
          <w:bCs w:val="0"/>
          <w:i w:val="0"/>
          <w:sz w:val="24"/>
          <w:szCs w:val="24"/>
        </w:rPr>
      </w:pPr>
    </w:p>
    <w:p w:rsidR="00E563D9" w:rsidRDefault="00E563D9" w:rsidP="00C24CA2">
      <w:pPr>
        <w:pStyle w:val="2"/>
        <w:pageBreakBefore/>
        <w:spacing w:before="0" w:after="0" w:line="240" w:lineRule="auto"/>
        <w:rPr>
          <w:rFonts w:ascii="Times New Roman" w:hAnsi="Times New Roman"/>
          <w:bCs w:val="0"/>
          <w:i w:val="0"/>
          <w:sz w:val="24"/>
          <w:szCs w:val="24"/>
        </w:rPr>
      </w:pPr>
      <w:r w:rsidRPr="00E563D9">
        <w:rPr>
          <w:rFonts w:ascii="Times New Roman" w:hAnsi="Times New Roman"/>
          <w:bCs w:val="0"/>
          <w:i w:val="0"/>
          <w:sz w:val="24"/>
          <w:szCs w:val="24"/>
        </w:rPr>
        <w:lastRenderedPageBreak/>
        <w:t>Анализ количествен</w:t>
      </w:r>
      <w:r w:rsidR="00F06A2F">
        <w:rPr>
          <w:rFonts w:ascii="Times New Roman" w:hAnsi="Times New Roman"/>
          <w:bCs w:val="0"/>
          <w:i w:val="0"/>
          <w:sz w:val="24"/>
          <w:szCs w:val="24"/>
        </w:rPr>
        <w:t>ных и качественных  показателей.</w:t>
      </w:r>
    </w:p>
    <w:p w:rsidR="00C24CA2" w:rsidRDefault="00C24CA2" w:rsidP="00C24C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15"/>
          <w:szCs w:val="15"/>
          <w:lang w:eastAsia="ru-RU"/>
        </w:rPr>
      </w:pPr>
    </w:p>
    <w:p w:rsidR="00563980" w:rsidRPr="008B254F" w:rsidRDefault="00563980" w:rsidP="008B254F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B254F">
        <w:rPr>
          <w:rFonts w:ascii="Times New Roman" w:hAnsi="Times New Roman"/>
          <w:b w:val="0"/>
          <w:bCs w:val="0"/>
          <w:i w:val="0"/>
          <w:sz w:val="24"/>
          <w:szCs w:val="24"/>
        </w:rPr>
        <w:t>Библиотеки Рубцовска ориентировались на достижение значений целевых показателей (индикаторов), установленных «дорожной картой» для учреждений культуры, осуществляющих библиотечное обслуживание</w:t>
      </w:r>
      <w:r w:rsidR="008B254F">
        <w:rPr>
          <w:rFonts w:ascii="Times New Roman" w:hAnsi="Times New Roman"/>
          <w:b w:val="0"/>
          <w:bCs w:val="0"/>
          <w:i w:val="0"/>
          <w:sz w:val="24"/>
          <w:szCs w:val="24"/>
        </w:rPr>
        <w:t>, краевой программой «Культура Алтайского края»,</w:t>
      </w:r>
      <w:r w:rsidR="008B254F" w:rsidRPr="008B254F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="008B254F">
        <w:rPr>
          <w:rFonts w:ascii="Times New Roman" w:hAnsi="Times New Roman"/>
          <w:b w:val="0"/>
          <w:bCs w:val="0"/>
          <w:i w:val="0"/>
          <w:sz w:val="24"/>
          <w:szCs w:val="24"/>
        </w:rPr>
        <w:t>муниципальным заданием</w:t>
      </w:r>
      <w:r w:rsidR="00DA1A7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учредителя</w:t>
      </w:r>
      <w:r w:rsidR="008B254F">
        <w:rPr>
          <w:rFonts w:ascii="Times New Roman" w:hAnsi="Times New Roman"/>
          <w:b w:val="0"/>
          <w:bCs w:val="0"/>
          <w:i w:val="0"/>
          <w:sz w:val="24"/>
          <w:szCs w:val="24"/>
        </w:rPr>
        <w:t>.</w:t>
      </w:r>
    </w:p>
    <w:p w:rsidR="00E563D9" w:rsidRPr="00E563D9" w:rsidRDefault="00E563D9" w:rsidP="00C24CA2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- </w:t>
      </w:r>
      <w:r w:rsidRPr="00E563D9">
        <w:rPr>
          <w:rFonts w:ascii="Times New Roman" w:hAnsi="Times New Roman"/>
          <w:b w:val="0"/>
          <w:bCs w:val="0"/>
          <w:i w:val="0"/>
          <w:sz w:val="24"/>
          <w:szCs w:val="24"/>
        </w:rPr>
        <w:t>Динамика роста (снижения) количества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Pr="00C24CA2">
        <w:rPr>
          <w:rFonts w:ascii="Times New Roman" w:hAnsi="Times New Roman"/>
          <w:bCs w:val="0"/>
          <w:i w:val="0"/>
          <w:sz w:val="24"/>
          <w:szCs w:val="24"/>
        </w:rPr>
        <w:t>пользователей</w:t>
      </w:r>
      <w:r w:rsidRPr="00E563D9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по сравнению с предыдущим годом</w:t>
      </w:r>
      <w:r w:rsidR="001D3A63">
        <w:rPr>
          <w:rFonts w:ascii="Times New Roman" w:hAnsi="Times New Roman"/>
          <w:b w:val="0"/>
          <w:bCs w:val="0"/>
          <w:i w:val="0"/>
          <w:sz w:val="24"/>
          <w:szCs w:val="24"/>
        </w:rPr>
        <w:t>: снижение по причине закрытия одной сетевой единицы (юношеская библиотека);</w:t>
      </w:r>
    </w:p>
    <w:p w:rsidR="00E21BB0" w:rsidRPr="00E21BB0" w:rsidRDefault="00E563D9" w:rsidP="00C24CA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563D9">
        <w:rPr>
          <w:rFonts w:ascii="Times New Roman" w:hAnsi="Times New Roman"/>
          <w:sz w:val="24"/>
          <w:szCs w:val="24"/>
        </w:rPr>
        <w:t xml:space="preserve">Динамика роста количества </w:t>
      </w:r>
      <w:r w:rsidRPr="00C24CA2">
        <w:rPr>
          <w:rFonts w:ascii="Times New Roman" w:hAnsi="Times New Roman"/>
          <w:b/>
          <w:sz w:val="24"/>
          <w:szCs w:val="24"/>
        </w:rPr>
        <w:t>посещений</w:t>
      </w:r>
      <w:r w:rsidRPr="00E563D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3D9">
        <w:rPr>
          <w:rFonts w:ascii="Times New Roman" w:hAnsi="Times New Roman"/>
          <w:sz w:val="24"/>
          <w:szCs w:val="24"/>
        </w:rPr>
        <w:t xml:space="preserve"> сравнению с предыдущим годом</w:t>
      </w:r>
      <w:r w:rsidR="001D3A63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  <w:r w:rsidR="00E21BB0" w:rsidRPr="00E21BB0">
        <w:rPr>
          <w:rFonts w:ascii="Times New Roman" w:hAnsi="Times New Roman"/>
          <w:bCs/>
          <w:sz w:val="24"/>
          <w:szCs w:val="24"/>
        </w:rPr>
        <w:t>рост</w:t>
      </w:r>
      <w:r w:rsidR="001D3A63" w:rsidRPr="00E21BB0">
        <w:rPr>
          <w:rFonts w:ascii="Times New Roman" w:hAnsi="Times New Roman"/>
          <w:bCs/>
          <w:sz w:val="24"/>
          <w:szCs w:val="24"/>
        </w:rPr>
        <w:t xml:space="preserve"> </w:t>
      </w:r>
      <w:r w:rsidR="00E21BB0" w:rsidRPr="00E21BB0">
        <w:rPr>
          <w:rFonts w:ascii="Times New Roman" w:hAnsi="Times New Roman"/>
          <w:sz w:val="24"/>
          <w:szCs w:val="24"/>
        </w:rPr>
        <w:t>за счёт увеличения числа удалённых обращений – активизировалась работа сайта МБУК «БИС», размещено больше новостных статей, пополнилась Электронная библиотека, пользовался популярностью новый раздел сайта «Читай Алтай».</w:t>
      </w:r>
    </w:p>
    <w:p w:rsidR="00E563D9" w:rsidRPr="00E21BB0" w:rsidRDefault="00E563D9" w:rsidP="00C24CA2">
      <w:pPr>
        <w:pStyle w:val="2"/>
        <w:spacing w:before="0" w:after="0" w:line="240" w:lineRule="auto"/>
        <w:rPr>
          <w:rFonts w:ascii="Times New Roman" w:eastAsiaTheme="minorHAnsi" w:hAnsi="Times New Roman" w:cstheme="minorBidi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- </w:t>
      </w:r>
      <w:r w:rsidRPr="00E563D9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Динамика роста (снижения) </w:t>
      </w:r>
      <w:r w:rsidRPr="00C24CA2">
        <w:rPr>
          <w:rFonts w:ascii="Times New Roman" w:hAnsi="Times New Roman"/>
          <w:bCs w:val="0"/>
          <w:i w:val="0"/>
          <w:sz w:val="24"/>
          <w:szCs w:val="24"/>
        </w:rPr>
        <w:t>выдачи</w:t>
      </w:r>
      <w:r w:rsidRPr="00E563D9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по сравнению с предыдущим годом</w:t>
      </w:r>
      <w:r w:rsidR="00E21BB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: снижение по </w:t>
      </w:r>
      <w:r w:rsidR="00E21BB0" w:rsidRPr="00E21BB0">
        <w:rPr>
          <w:rFonts w:ascii="Times New Roman" w:eastAsiaTheme="minorHAnsi" w:hAnsi="Times New Roman" w:cstheme="minorBidi"/>
          <w:b w:val="0"/>
          <w:bCs w:val="0"/>
          <w:i w:val="0"/>
          <w:iCs w:val="0"/>
          <w:sz w:val="24"/>
          <w:szCs w:val="24"/>
        </w:rPr>
        <w:t xml:space="preserve">причине закрытия одной сетевой единицы и </w:t>
      </w:r>
      <w:r w:rsidR="00E21BB0">
        <w:rPr>
          <w:rFonts w:ascii="Times New Roman" w:eastAsiaTheme="minorHAnsi" w:hAnsi="Times New Roman" w:cstheme="minorBidi"/>
          <w:b w:val="0"/>
          <w:bCs w:val="0"/>
          <w:i w:val="0"/>
          <w:iCs w:val="0"/>
          <w:sz w:val="24"/>
          <w:szCs w:val="24"/>
        </w:rPr>
        <w:t>н</w:t>
      </w:r>
      <w:r w:rsidR="00E21BB0" w:rsidRPr="00E21BB0">
        <w:rPr>
          <w:rFonts w:ascii="Times New Roman" w:eastAsiaTheme="minorHAnsi" w:hAnsi="Times New Roman" w:cstheme="minorBidi"/>
          <w:b w:val="0"/>
          <w:bCs w:val="0"/>
          <w:i w:val="0"/>
          <w:iCs w:val="0"/>
          <w:sz w:val="24"/>
          <w:szCs w:val="24"/>
        </w:rPr>
        <w:t>едостат</w:t>
      </w:r>
      <w:r w:rsidR="00E21BB0">
        <w:rPr>
          <w:rFonts w:ascii="Times New Roman" w:eastAsiaTheme="minorHAnsi" w:hAnsi="Times New Roman" w:cstheme="minorBidi"/>
          <w:b w:val="0"/>
          <w:bCs w:val="0"/>
          <w:i w:val="0"/>
          <w:iCs w:val="0"/>
          <w:sz w:val="24"/>
          <w:szCs w:val="24"/>
        </w:rPr>
        <w:t>ка</w:t>
      </w:r>
      <w:r w:rsidR="00E21BB0" w:rsidRPr="00E21BB0">
        <w:rPr>
          <w:rFonts w:ascii="Times New Roman" w:eastAsiaTheme="minorHAnsi" w:hAnsi="Times New Roman" w:cstheme="minorBidi"/>
          <w:b w:val="0"/>
          <w:bCs w:val="0"/>
          <w:i w:val="0"/>
          <w:iCs w:val="0"/>
          <w:sz w:val="24"/>
          <w:szCs w:val="24"/>
        </w:rPr>
        <w:t xml:space="preserve"> средств на подписку периодики и приобретение новых книг.</w:t>
      </w:r>
    </w:p>
    <w:p w:rsidR="00E21BB0" w:rsidRDefault="00E563D9" w:rsidP="00C24CA2">
      <w:pPr>
        <w:pStyle w:val="2"/>
        <w:spacing w:before="0" w:after="0" w:line="240" w:lineRule="auto"/>
        <w:rPr>
          <w:rFonts w:ascii="Times New Roman" w:eastAsiaTheme="minorHAnsi" w:hAnsi="Times New Roman" w:cstheme="minorBidi"/>
          <w:b w:val="0"/>
          <w:bCs w:val="0"/>
          <w:i w:val="0"/>
          <w:iCs w:val="0"/>
          <w:sz w:val="24"/>
          <w:szCs w:val="24"/>
        </w:rPr>
      </w:pPr>
      <w:r w:rsidRPr="00E21BB0">
        <w:rPr>
          <w:rFonts w:ascii="Times New Roman" w:eastAsiaTheme="minorHAnsi" w:hAnsi="Times New Roman" w:cstheme="minorBidi"/>
          <w:b w:val="0"/>
          <w:bCs w:val="0"/>
          <w:i w:val="0"/>
          <w:iCs w:val="0"/>
          <w:sz w:val="24"/>
          <w:szCs w:val="24"/>
        </w:rPr>
        <w:t xml:space="preserve">- Увеличение (уменьшение) количества </w:t>
      </w:r>
      <w:r w:rsidRPr="00C24CA2">
        <w:rPr>
          <w:rFonts w:ascii="Times New Roman" w:eastAsiaTheme="minorHAnsi" w:hAnsi="Times New Roman" w:cstheme="minorBidi"/>
          <w:bCs w:val="0"/>
          <w:i w:val="0"/>
          <w:iCs w:val="0"/>
          <w:sz w:val="24"/>
          <w:szCs w:val="24"/>
        </w:rPr>
        <w:t>новых поступлений</w:t>
      </w:r>
      <w:r w:rsidR="00E21BB0">
        <w:rPr>
          <w:rFonts w:ascii="Times New Roman" w:eastAsiaTheme="minorHAnsi" w:hAnsi="Times New Roman" w:cstheme="minorBidi"/>
          <w:b w:val="0"/>
          <w:bCs w:val="0"/>
          <w:i w:val="0"/>
          <w:iCs w:val="0"/>
          <w:sz w:val="24"/>
          <w:szCs w:val="24"/>
        </w:rPr>
        <w:t xml:space="preserve">: отсутствие бюджетного финансирования на подписку, недостаток собственных средств на пополнение фонда. </w:t>
      </w:r>
      <w:r w:rsidRPr="00E21BB0">
        <w:rPr>
          <w:rFonts w:ascii="Times New Roman" w:eastAsiaTheme="minorHAnsi" w:hAnsi="Times New Roman" w:cstheme="minorBidi"/>
          <w:b w:val="0"/>
          <w:bCs w:val="0"/>
          <w:i w:val="0"/>
          <w:iCs w:val="0"/>
          <w:sz w:val="24"/>
          <w:szCs w:val="24"/>
        </w:rPr>
        <w:tab/>
      </w:r>
    </w:p>
    <w:p w:rsidR="00E563D9" w:rsidRPr="00E563D9" w:rsidRDefault="00E563D9" w:rsidP="00C24CA2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- </w:t>
      </w:r>
      <w:r w:rsidRPr="00E563D9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Увеличение (уменьшение) количества </w:t>
      </w:r>
      <w:r w:rsidRPr="00C24CA2">
        <w:rPr>
          <w:rFonts w:ascii="Times New Roman" w:hAnsi="Times New Roman"/>
          <w:bCs w:val="0"/>
          <w:i w:val="0"/>
          <w:sz w:val="24"/>
          <w:szCs w:val="24"/>
        </w:rPr>
        <w:t>экземпляров библиотечного фонда в расчете на тысячу жителей</w:t>
      </w:r>
      <w:r w:rsidR="00E21BB0">
        <w:rPr>
          <w:rFonts w:ascii="Times New Roman" w:hAnsi="Times New Roman"/>
          <w:b w:val="0"/>
          <w:bCs w:val="0"/>
          <w:i w:val="0"/>
          <w:sz w:val="24"/>
          <w:szCs w:val="24"/>
        </w:rPr>
        <w:t>: снижение показателя из-за сокращения одной сетевой единицы, списание ветхой литературы превышает количество поступлений.</w:t>
      </w:r>
    </w:p>
    <w:p w:rsidR="00E563D9" w:rsidRPr="00E563D9" w:rsidRDefault="00E563D9" w:rsidP="00C24CA2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- </w:t>
      </w:r>
      <w:r w:rsidRPr="00E563D9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Доля </w:t>
      </w:r>
      <w:r w:rsidRPr="00C24CA2">
        <w:rPr>
          <w:rFonts w:ascii="Times New Roman" w:hAnsi="Times New Roman"/>
          <w:bCs w:val="0"/>
          <w:i w:val="0"/>
          <w:sz w:val="24"/>
          <w:szCs w:val="24"/>
        </w:rPr>
        <w:t>потребителей, удовлетворенных качеством услуг</w:t>
      </w:r>
      <w:r w:rsidR="00E21BB0">
        <w:rPr>
          <w:rFonts w:ascii="Times New Roman" w:hAnsi="Times New Roman"/>
          <w:b w:val="0"/>
          <w:bCs w:val="0"/>
          <w:i w:val="0"/>
          <w:sz w:val="24"/>
          <w:szCs w:val="24"/>
        </w:rPr>
        <w:t>: увеличение удовлетворенности жителей услугами в результате предпринятых мер по повышению качества услуг и комфортности помещений.</w:t>
      </w:r>
    </w:p>
    <w:p w:rsidR="0053467B" w:rsidRPr="005B7D4E" w:rsidRDefault="00BE6D09" w:rsidP="00C24CA2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5B7D4E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Предприняты </w:t>
      </w:r>
      <w:r w:rsidRPr="00F147ED">
        <w:rPr>
          <w:rFonts w:ascii="Times New Roman" w:hAnsi="Times New Roman"/>
          <w:bCs w:val="0"/>
          <w:i w:val="0"/>
          <w:sz w:val="24"/>
          <w:szCs w:val="24"/>
        </w:rPr>
        <w:t>меры</w:t>
      </w:r>
      <w:r w:rsidRPr="005B7D4E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по недопущению снижения основных показателей: привлекаются дарители книг, проводятся </w:t>
      </w:r>
      <w:r w:rsidRPr="005B7D4E">
        <w:rPr>
          <w:rFonts w:ascii="Times New Roman" w:hAnsi="Times New Roman"/>
          <w:b w:val="0"/>
          <w:bCs w:val="0"/>
          <w:i w:val="0"/>
          <w:sz w:val="24"/>
          <w:szCs w:val="24"/>
          <w:lang w:val="en-US"/>
        </w:rPr>
        <w:t>PR</w:t>
      </w:r>
      <w:r w:rsidRPr="005B7D4E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-акции, активизировалось наполнение новостной информацией сайтов и страниц в </w:t>
      </w:r>
      <w:proofErr w:type="spellStart"/>
      <w:r w:rsidRPr="005B7D4E">
        <w:rPr>
          <w:rFonts w:ascii="Times New Roman" w:hAnsi="Times New Roman"/>
          <w:b w:val="0"/>
          <w:bCs w:val="0"/>
          <w:i w:val="0"/>
          <w:sz w:val="24"/>
          <w:szCs w:val="24"/>
        </w:rPr>
        <w:t>соцсетях</w:t>
      </w:r>
      <w:proofErr w:type="spellEnd"/>
      <w:r w:rsidRPr="005B7D4E">
        <w:rPr>
          <w:rFonts w:ascii="Times New Roman" w:hAnsi="Times New Roman"/>
          <w:b w:val="0"/>
          <w:bCs w:val="0"/>
          <w:i w:val="0"/>
          <w:sz w:val="24"/>
          <w:szCs w:val="24"/>
        </w:rPr>
        <w:t>. Работаем над повышением компетенций</w:t>
      </w:r>
      <w:r w:rsidR="00034CD5" w:rsidRPr="005B7D4E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библиотекарей</w:t>
      </w:r>
      <w:r w:rsidRPr="005B7D4E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: курсы повышения квалификации и переобучение прошли 12 </w:t>
      </w:r>
      <w:r w:rsidR="009F4D60" w:rsidRPr="005B7D4E">
        <w:rPr>
          <w:rFonts w:ascii="Times New Roman" w:hAnsi="Times New Roman"/>
          <w:b w:val="0"/>
          <w:bCs w:val="0"/>
          <w:i w:val="0"/>
          <w:sz w:val="24"/>
          <w:szCs w:val="24"/>
        </w:rPr>
        <w:t>библиотечных специалистов, всего в мероприятиях по повышению квалификации приняли участие 43 специалиста</w:t>
      </w:r>
      <w:r w:rsidRPr="005B7D4E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. </w:t>
      </w:r>
    </w:p>
    <w:p w:rsidR="00563980" w:rsidRPr="00D56974" w:rsidRDefault="00563980" w:rsidP="00CA07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FF0000"/>
          <w:spacing w:val="-14"/>
          <w:sz w:val="24"/>
          <w:szCs w:val="24"/>
        </w:rPr>
      </w:pPr>
    </w:p>
    <w:p w:rsidR="00CA07E3" w:rsidRPr="0033685E" w:rsidRDefault="00CA07E3" w:rsidP="00CA07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85E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3.    </w:t>
      </w:r>
      <w:r w:rsidRPr="0033685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Состояние сети библиотек </w:t>
      </w:r>
      <w:r w:rsidRPr="0033685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муниципального образования</w:t>
      </w:r>
    </w:p>
    <w:p w:rsidR="00BF2961" w:rsidRPr="002E730A" w:rsidRDefault="00CF1BB8" w:rsidP="002E730A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2E730A">
        <w:rPr>
          <w:rFonts w:ascii="Times New Roman" w:hAnsi="Times New Roman"/>
          <w:bCs w:val="0"/>
          <w:i w:val="0"/>
          <w:sz w:val="24"/>
          <w:szCs w:val="24"/>
        </w:rPr>
        <w:t>Сеть.</w:t>
      </w:r>
      <w:r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proofErr w:type="gramStart"/>
      <w:r w:rsidR="00354E67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В 2107 году население города Рубцовска (145,3 тыс. человек) обслуживали 9 муниципальных библиотек, </w:t>
      </w:r>
      <w:r w:rsidR="00CF3D35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в том числе центральная городская библиотека, библиотека семейного чтения «Лад», специальная библиотека для незрячих и слабовидящих, </w:t>
      </w:r>
      <w:r w:rsidR="002062D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>четыре</w:t>
      </w:r>
      <w:r w:rsidR="00CF3D35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детские библиотеки, две библиотеки, обслуживающие  взрослых и детей старше 14 лет.</w:t>
      </w:r>
      <w:proofErr w:type="gramEnd"/>
      <w:r w:rsidR="002062D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Сеть библиотек сократилась на 1 единицу с 01.01.2017 года</w:t>
      </w:r>
      <w:r w:rsidR="0033685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>:</w:t>
      </w:r>
      <w:r w:rsidR="002062D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закрыт</w:t>
      </w:r>
      <w:r w:rsidR="0033685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>а</w:t>
      </w:r>
      <w:r w:rsidR="002062D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юношеск</w:t>
      </w:r>
      <w:r w:rsidR="0033685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>ая</w:t>
      </w:r>
      <w:r w:rsidR="002062D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библиотек</w:t>
      </w:r>
      <w:r w:rsidR="0033685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>а</w:t>
      </w:r>
      <w:r w:rsidR="002062D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>.</w:t>
      </w:r>
      <w:r w:rsidR="0052355F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="00E244F3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Процент охвата </w:t>
      </w:r>
      <w:r w:rsidR="005441E0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населения </w:t>
      </w:r>
      <w:r w:rsidR="00E244F3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>библиотечным обслуживанием – 23%.</w:t>
      </w:r>
      <w:r w:rsidR="00BF2961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</w:p>
    <w:p w:rsidR="00354E67" w:rsidRPr="002E730A" w:rsidRDefault="00BF2961" w:rsidP="002E730A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>Д</w:t>
      </w:r>
      <w:r w:rsidR="002062D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>ве библиотеки имеют статус модельной – центральная модельная детская библиотека (с 2012 года)</w:t>
      </w:r>
      <w:r w:rsidR="00D54483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и</w:t>
      </w:r>
      <w:r w:rsidR="002062D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центральная городская библиотека (международный сертификат </w:t>
      </w:r>
      <w:r w:rsidR="005B7D4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>«И</w:t>
      </w:r>
      <w:r w:rsidR="002062D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нститута </w:t>
      </w:r>
      <w:r w:rsidR="005B7D4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>«</w:t>
      </w:r>
      <w:r w:rsidR="002062D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>Открытое общество</w:t>
      </w:r>
      <w:r w:rsidR="005B7D4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>»</w:t>
      </w:r>
      <w:r w:rsidR="002062DE"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от 2002 года).</w:t>
      </w:r>
    </w:p>
    <w:p w:rsidR="002062DE" w:rsidRPr="002E730A" w:rsidRDefault="002062DE" w:rsidP="002E730A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2E730A">
        <w:rPr>
          <w:rFonts w:ascii="Times New Roman" w:hAnsi="Times New Roman"/>
          <w:b w:val="0"/>
          <w:bCs w:val="0"/>
          <w:i w:val="0"/>
          <w:sz w:val="24"/>
          <w:szCs w:val="24"/>
        </w:rPr>
        <w:t>В двух библиотеках работают центры общественного доступа к правовой информации – в центральной городской библиотеке (с 2000 года) и в библиотеке семейного чтения «Лад» - ПЦПИ (с 2010 года).</w:t>
      </w:r>
    </w:p>
    <w:p w:rsidR="00464FAC" w:rsidRDefault="0073647A" w:rsidP="00336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BB8">
        <w:rPr>
          <w:rFonts w:ascii="Times New Roman" w:eastAsia="Calibri" w:hAnsi="Times New Roman" w:cs="Times New Roman"/>
          <w:b/>
          <w:sz w:val="24"/>
          <w:szCs w:val="24"/>
        </w:rPr>
        <w:t>Доступность услуг для людей с ограниченными возможностями жизнедеятельности.</w:t>
      </w:r>
      <w:r w:rsidRPr="0033685E">
        <w:rPr>
          <w:rFonts w:ascii="Times New Roman" w:eastAsia="Calibri" w:hAnsi="Times New Roman" w:cs="Times New Roman"/>
          <w:sz w:val="24"/>
          <w:szCs w:val="24"/>
        </w:rPr>
        <w:t xml:space="preserve"> В целом библиотеки можно признать условно доступными для данной категории. С городским обществом ин</w:t>
      </w:r>
      <w:r w:rsidR="009A366C" w:rsidRPr="0033685E">
        <w:rPr>
          <w:rFonts w:ascii="Times New Roman" w:eastAsia="Calibri" w:hAnsi="Times New Roman" w:cs="Times New Roman"/>
          <w:sz w:val="24"/>
          <w:szCs w:val="24"/>
        </w:rPr>
        <w:t>в</w:t>
      </w:r>
      <w:r w:rsidRPr="0033685E">
        <w:rPr>
          <w:rFonts w:ascii="Times New Roman" w:eastAsia="Calibri" w:hAnsi="Times New Roman" w:cs="Times New Roman"/>
          <w:sz w:val="24"/>
          <w:szCs w:val="24"/>
        </w:rPr>
        <w:t>алидов заключено Соглашение об урегулировании обслуживания людей с ограниченными возможностями, которым предусмотрено обслуживание населения на дому</w:t>
      </w:r>
      <w:r w:rsidR="00581AD5" w:rsidRPr="0033685E">
        <w:rPr>
          <w:rFonts w:ascii="Times New Roman" w:eastAsia="Calibri" w:hAnsi="Times New Roman" w:cs="Times New Roman"/>
          <w:sz w:val="24"/>
          <w:szCs w:val="24"/>
        </w:rPr>
        <w:t>.</w:t>
      </w:r>
      <w:r w:rsidR="009A366C" w:rsidRPr="00336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0513" w:rsidRPr="0033685E">
        <w:rPr>
          <w:rFonts w:ascii="Times New Roman" w:eastAsia="Calibri" w:hAnsi="Times New Roman" w:cs="Times New Roman"/>
          <w:sz w:val="24"/>
          <w:szCs w:val="24"/>
        </w:rPr>
        <w:t xml:space="preserve">В 2017 году 4 библиотеки развивали такую форму </w:t>
      </w:r>
      <w:proofErr w:type="spellStart"/>
      <w:r w:rsidR="007B0513" w:rsidRPr="0033685E">
        <w:rPr>
          <w:rFonts w:ascii="Times New Roman" w:eastAsia="Calibri" w:hAnsi="Times New Roman" w:cs="Times New Roman"/>
          <w:sz w:val="24"/>
          <w:szCs w:val="24"/>
        </w:rPr>
        <w:t>внестационарного</w:t>
      </w:r>
      <w:proofErr w:type="spellEnd"/>
      <w:r w:rsidR="007B0513" w:rsidRPr="0033685E">
        <w:rPr>
          <w:rFonts w:ascii="Times New Roman" w:eastAsia="Calibri" w:hAnsi="Times New Roman" w:cs="Times New Roman"/>
          <w:sz w:val="24"/>
          <w:szCs w:val="24"/>
        </w:rPr>
        <w:t xml:space="preserve"> обслуживания, как </w:t>
      </w:r>
      <w:proofErr w:type="spellStart"/>
      <w:r w:rsidR="007B0513" w:rsidRPr="0033685E">
        <w:rPr>
          <w:rFonts w:ascii="Times New Roman" w:eastAsia="Calibri" w:hAnsi="Times New Roman" w:cs="Times New Roman"/>
          <w:sz w:val="24"/>
          <w:szCs w:val="24"/>
        </w:rPr>
        <w:t>книгоношество</w:t>
      </w:r>
      <w:proofErr w:type="spellEnd"/>
      <w:r w:rsidR="007B0513" w:rsidRPr="0033685E">
        <w:rPr>
          <w:rFonts w:ascii="Times New Roman" w:eastAsia="Calibri" w:hAnsi="Times New Roman" w:cs="Times New Roman"/>
          <w:sz w:val="24"/>
          <w:szCs w:val="24"/>
        </w:rPr>
        <w:t xml:space="preserve">. Для  незрячих читателей работает надомный абонемент, сотрудники </w:t>
      </w:r>
      <w:proofErr w:type="spellStart"/>
      <w:r w:rsidR="007B0513" w:rsidRPr="0033685E">
        <w:rPr>
          <w:rFonts w:ascii="Times New Roman" w:eastAsia="Calibri" w:hAnsi="Times New Roman" w:cs="Times New Roman"/>
          <w:sz w:val="24"/>
          <w:szCs w:val="24"/>
        </w:rPr>
        <w:t>спецбиблиотеки</w:t>
      </w:r>
      <w:proofErr w:type="spellEnd"/>
      <w:r w:rsidR="007B0513" w:rsidRPr="0033685E">
        <w:rPr>
          <w:rFonts w:ascii="Times New Roman" w:eastAsia="Calibri" w:hAnsi="Times New Roman" w:cs="Times New Roman"/>
          <w:sz w:val="24"/>
          <w:szCs w:val="24"/>
        </w:rPr>
        <w:t xml:space="preserve"> 1 раз в месяц </w:t>
      </w:r>
      <w:r w:rsidR="007B0513" w:rsidRPr="0033685E">
        <w:rPr>
          <w:rFonts w:ascii="Times New Roman" w:eastAsia="Calibri" w:hAnsi="Times New Roman" w:cs="Times New Roman"/>
          <w:sz w:val="24"/>
          <w:szCs w:val="24"/>
        </w:rPr>
        <w:lastRenderedPageBreak/>
        <w:t>выезжают к читателям на дом.</w:t>
      </w:r>
      <w:r w:rsidR="00256DA5" w:rsidRPr="00336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A8A">
        <w:rPr>
          <w:rFonts w:ascii="Times New Roman" w:eastAsia="Calibri" w:hAnsi="Times New Roman" w:cs="Times New Roman"/>
          <w:sz w:val="24"/>
          <w:szCs w:val="24"/>
        </w:rPr>
        <w:t>Используются такие формы работы, как в</w:t>
      </w:r>
      <w:r w:rsidR="00256DA5" w:rsidRPr="0033685E">
        <w:rPr>
          <w:rFonts w:ascii="Times New Roman" w:eastAsia="Calibri" w:hAnsi="Times New Roman" w:cs="Times New Roman"/>
          <w:sz w:val="24"/>
          <w:szCs w:val="24"/>
        </w:rPr>
        <w:t xml:space="preserve">ыездной читальный зал, </w:t>
      </w:r>
      <w:r w:rsidR="00803A8A">
        <w:rPr>
          <w:rFonts w:ascii="Times New Roman" w:eastAsia="Calibri" w:hAnsi="Times New Roman" w:cs="Times New Roman"/>
          <w:sz w:val="24"/>
          <w:szCs w:val="24"/>
        </w:rPr>
        <w:t xml:space="preserve">проводятся </w:t>
      </w:r>
      <w:r w:rsidR="00256DA5" w:rsidRPr="0033685E">
        <w:rPr>
          <w:rFonts w:ascii="Times New Roman" w:eastAsia="Calibri" w:hAnsi="Times New Roman" w:cs="Times New Roman"/>
          <w:sz w:val="24"/>
          <w:szCs w:val="24"/>
        </w:rPr>
        <w:t xml:space="preserve">выездные мероприятия для </w:t>
      </w:r>
      <w:proofErr w:type="spellStart"/>
      <w:r w:rsidR="00256DA5" w:rsidRPr="0033685E">
        <w:rPr>
          <w:rFonts w:ascii="Times New Roman" w:eastAsia="Calibri" w:hAnsi="Times New Roman" w:cs="Times New Roman"/>
          <w:sz w:val="24"/>
          <w:szCs w:val="24"/>
        </w:rPr>
        <w:t>маломобильных</w:t>
      </w:r>
      <w:proofErr w:type="spellEnd"/>
      <w:r w:rsidR="00256DA5" w:rsidRPr="0033685E">
        <w:rPr>
          <w:rFonts w:ascii="Times New Roman" w:eastAsia="Calibri" w:hAnsi="Times New Roman" w:cs="Times New Roman"/>
          <w:sz w:val="24"/>
          <w:szCs w:val="24"/>
        </w:rPr>
        <w:t xml:space="preserve"> групп населения.</w:t>
      </w:r>
      <w:r w:rsidR="00803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A8A" w:rsidRPr="000459D3">
        <w:rPr>
          <w:rFonts w:ascii="Times New Roman" w:hAnsi="Times New Roman"/>
          <w:sz w:val="24"/>
          <w:szCs w:val="24"/>
        </w:rPr>
        <w:t xml:space="preserve">Для обеспечения доступности библиотечного обслуживания жителей, проживающих в центральном микрорайоне, был организован пункт выдачи книг в Центре общественных объединений, но </w:t>
      </w:r>
      <w:proofErr w:type="gramStart"/>
      <w:r w:rsidR="00803A8A" w:rsidRPr="000459D3">
        <w:rPr>
          <w:rFonts w:ascii="Times New Roman" w:hAnsi="Times New Roman"/>
          <w:sz w:val="24"/>
          <w:szCs w:val="24"/>
        </w:rPr>
        <w:t>из-за</w:t>
      </w:r>
      <w:proofErr w:type="gramEnd"/>
      <w:r w:rsidR="00803A8A" w:rsidRPr="000459D3">
        <w:rPr>
          <w:rFonts w:ascii="Times New Roman" w:hAnsi="Times New Roman"/>
          <w:sz w:val="24"/>
          <w:szCs w:val="24"/>
        </w:rPr>
        <w:t xml:space="preserve"> низкой </w:t>
      </w:r>
      <w:proofErr w:type="spellStart"/>
      <w:r w:rsidR="00803A8A" w:rsidRPr="000459D3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="00803A8A" w:rsidRPr="000459D3">
        <w:rPr>
          <w:rFonts w:ascii="Times New Roman" w:hAnsi="Times New Roman"/>
          <w:sz w:val="24"/>
          <w:szCs w:val="24"/>
        </w:rPr>
        <w:t xml:space="preserve"> он был закрыт.</w:t>
      </w:r>
      <w:r w:rsidR="00CF1B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647A" w:rsidRPr="003E7AF0" w:rsidRDefault="009A366C" w:rsidP="00336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AF0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на дому обслуживаются </w:t>
      </w:r>
      <w:r w:rsidR="003E7AF0" w:rsidRPr="003E7AF0">
        <w:rPr>
          <w:rFonts w:ascii="Times New Roman" w:eastAsia="Calibri" w:hAnsi="Times New Roman" w:cs="Times New Roman"/>
          <w:sz w:val="24"/>
          <w:szCs w:val="24"/>
        </w:rPr>
        <w:t>54</w:t>
      </w:r>
      <w:r w:rsidRPr="003E7AF0">
        <w:rPr>
          <w:rFonts w:ascii="Times New Roman" w:eastAsia="Calibri" w:hAnsi="Times New Roman" w:cs="Times New Roman"/>
          <w:sz w:val="24"/>
          <w:szCs w:val="24"/>
        </w:rPr>
        <w:t xml:space="preserve"> читател</w:t>
      </w:r>
      <w:r w:rsidR="003E7AF0">
        <w:rPr>
          <w:rFonts w:ascii="Times New Roman" w:eastAsia="Calibri" w:hAnsi="Times New Roman" w:cs="Times New Roman"/>
          <w:sz w:val="24"/>
          <w:szCs w:val="24"/>
        </w:rPr>
        <w:t>я</w:t>
      </w:r>
      <w:r w:rsidRPr="003E7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7AF0" w:rsidRPr="003E7AF0">
        <w:rPr>
          <w:rFonts w:ascii="Times New Roman" w:eastAsia="Calibri" w:hAnsi="Times New Roman" w:cs="Times New Roman"/>
          <w:sz w:val="24"/>
          <w:szCs w:val="24"/>
        </w:rPr>
        <w:t>3-х</w:t>
      </w:r>
      <w:r w:rsidRPr="003E7AF0">
        <w:rPr>
          <w:rFonts w:ascii="Times New Roman" w:eastAsia="Calibri" w:hAnsi="Times New Roman" w:cs="Times New Roman"/>
          <w:sz w:val="24"/>
          <w:szCs w:val="24"/>
        </w:rPr>
        <w:t xml:space="preserve"> библиотек. </w:t>
      </w:r>
      <w:r w:rsidR="0073647A" w:rsidRPr="003E7A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4E67" w:rsidRDefault="00CF1BB8" w:rsidP="00CF1B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Транспортная доступность библиотек хорошая.</w:t>
      </w:r>
    </w:p>
    <w:p w:rsidR="003827AE" w:rsidRPr="00CF1BB8" w:rsidRDefault="002D5733" w:rsidP="00CF1B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характеристики сети представлены в таблице. В городе Рубцовске нет деления на административные районы, поэтому </w:t>
      </w:r>
      <w:r w:rsidR="00E73460">
        <w:rPr>
          <w:rFonts w:ascii="Times New Roman" w:eastAsia="Calibri" w:hAnsi="Times New Roman" w:cs="Times New Roman"/>
          <w:sz w:val="24"/>
          <w:szCs w:val="24"/>
        </w:rPr>
        <w:t>отсутствуют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данны</w:t>
      </w:r>
      <w:r w:rsidR="00E73460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количестве граждан, проживающих в районе обслуживания библиотек.</w:t>
      </w:r>
    </w:p>
    <w:tbl>
      <w:tblPr>
        <w:tblW w:w="893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992"/>
        <w:gridCol w:w="1559"/>
        <w:gridCol w:w="992"/>
        <w:gridCol w:w="1276"/>
        <w:gridCol w:w="1418"/>
        <w:gridCol w:w="1134"/>
      </w:tblGrid>
      <w:tr w:rsidR="00CA07E3" w:rsidRPr="00CA07E3" w:rsidTr="002D5733">
        <w:trPr>
          <w:trHeight w:hRule="exact" w:val="99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7E3" w:rsidRPr="005A4F21" w:rsidRDefault="00CA07E3" w:rsidP="00233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eastAsia="Times New Roman" w:hAnsi="Times New Roman" w:cs="Times New Roman"/>
                <w:bCs/>
              </w:rPr>
              <w:t xml:space="preserve">Наименование </w:t>
            </w:r>
            <w:r w:rsidRPr="005A4F2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библиотек/ </w:t>
            </w:r>
            <w:r w:rsidRPr="005A4F21">
              <w:rPr>
                <w:rFonts w:ascii="Times New Roman" w:eastAsia="Times New Roman" w:hAnsi="Times New Roman" w:cs="Times New Roman"/>
                <w:bCs/>
              </w:rPr>
              <w:t>филиала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33" w:rsidRDefault="002D5733" w:rsidP="00CA07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Насел. </w:t>
            </w:r>
          </w:p>
          <w:p w:rsidR="00CA07E3" w:rsidRPr="005A4F21" w:rsidRDefault="002D5733" w:rsidP="00CA07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</w:rPr>
              <w:t>пункт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7E3" w:rsidRPr="005A4F21" w:rsidRDefault="00CA07E3" w:rsidP="003827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eastAsia="Times New Roman" w:hAnsi="Times New Roman" w:cs="Times New Roman"/>
                <w:bCs/>
              </w:rPr>
              <w:t>Кол</w:t>
            </w:r>
            <w:r w:rsidR="003827AE">
              <w:rPr>
                <w:rFonts w:ascii="Times New Roman" w:eastAsia="Times New Roman" w:hAnsi="Times New Roman" w:cs="Times New Roman"/>
                <w:bCs/>
              </w:rPr>
              <w:t>-</w:t>
            </w:r>
            <w:r w:rsidR="00D52701">
              <w:rPr>
                <w:rFonts w:ascii="Times New Roman" w:eastAsia="Times New Roman" w:hAnsi="Times New Roman" w:cs="Times New Roman"/>
                <w:bCs/>
              </w:rPr>
              <w:t>во</w:t>
            </w:r>
            <w:r w:rsidRPr="005A4F2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A4F21">
              <w:rPr>
                <w:rFonts w:ascii="Times New Roman" w:eastAsia="Times New Roman" w:hAnsi="Times New Roman" w:cs="Times New Roman"/>
                <w:bCs/>
                <w:spacing w:val="-5"/>
              </w:rPr>
              <w:t>жителей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7E3" w:rsidRPr="005A4F21" w:rsidRDefault="00CA07E3" w:rsidP="002D57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eastAsia="Times New Roman" w:hAnsi="Times New Roman" w:cs="Times New Roman"/>
                <w:bCs/>
              </w:rPr>
              <w:t>Кол</w:t>
            </w:r>
            <w:r w:rsidR="002D5733">
              <w:rPr>
                <w:rFonts w:ascii="Times New Roman" w:eastAsia="Times New Roman" w:hAnsi="Times New Roman" w:cs="Times New Roman"/>
                <w:bCs/>
              </w:rPr>
              <w:t>-</w:t>
            </w:r>
            <w:r w:rsidR="00233D06">
              <w:rPr>
                <w:rFonts w:ascii="Times New Roman" w:eastAsia="Times New Roman" w:hAnsi="Times New Roman" w:cs="Times New Roman"/>
                <w:bCs/>
              </w:rPr>
              <w:t xml:space="preserve">во </w:t>
            </w:r>
            <w:proofErr w:type="spellStart"/>
            <w:proofErr w:type="gramStart"/>
            <w:r w:rsidRPr="005A4F21">
              <w:rPr>
                <w:rFonts w:ascii="Times New Roman" w:eastAsia="Times New Roman" w:hAnsi="Times New Roman" w:cs="Times New Roman"/>
                <w:bCs/>
              </w:rPr>
              <w:t>польз</w:t>
            </w:r>
            <w:r w:rsidR="00E21176" w:rsidRPr="005A4F21">
              <w:rPr>
                <w:rFonts w:ascii="Times New Roman" w:eastAsia="Times New Roman" w:hAnsi="Times New Roman" w:cs="Times New Roman"/>
                <w:bCs/>
              </w:rPr>
              <w:t>ова</w:t>
            </w:r>
            <w:r w:rsidR="002D5733">
              <w:rPr>
                <w:rFonts w:ascii="Times New Roman" w:eastAsia="Times New Roman" w:hAnsi="Times New Roman" w:cs="Times New Roman"/>
                <w:bCs/>
              </w:rPr>
              <w:t>-</w:t>
            </w:r>
            <w:r w:rsidR="00E21176" w:rsidRPr="005A4F21">
              <w:rPr>
                <w:rFonts w:ascii="Times New Roman" w:eastAsia="Times New Roman" w:hAnsi="Times New Roman" w:cs="Times New Roman"/>
                <w:bCs/>
              </w:rPr>
              <w:t>те</w:t>
            </w:r>
            <w:r w:rsidRPr="005A4F21">
              <w:rPr>
                <w:rFonts w:ascii="Times New Roman" w:eastAsia="Times New Roman" w:hAnsi="Times New Roman" w:cs="Times New Roman"/>
                <w:bCs/>
              </w:rPr>
              <w:t>лей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7E3" w:rsidRPr="005A4F21" w:rsidRDefault="00CA07E3" w:rsidP="00E211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eastAsia="Times New Roman" w:hAnsi="Times New Roman" w:cs="Times New Roman"/>
                <w:bCs/>
              </w:rPr>
              <w:t>Посещ</w:t>
            </w:r>
            <w:r w:rsidR="00E21176" w:rsidRPr="005A4F21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5A4F21">
              <w:rPr>
                <w:rFonts w:ascii="Times New Roman" w:eastAsia="Times New Roman" w:hAnsi="Times New Roman" w:cs="Times New Roman"/>
                <w:bCs/>
              </w:rPr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7E3" w:rsidRPr="005A4F21" w:rsidRDefault="00CA07E3" w:rsidP="00233D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eastAsia="Times New Roman" w:hAnsi="Times New Roman" w:cs="Times New Roman"/>
                <w:bCs/>
              </w:rPr>
              <w:t xml:space="preserve">Выдача </w:t>
            </w:r>
            <w:r w:rsidRPr="005A4F21">
              <w:rPr>
                <w:rFonts w:ascii="Times New Roman" w:eastAsia="Times New Roman" w:hAnsi="Times New Roman" w:cs="Times New Roman"/>
                <w:bCs/>
                <w:spacing w:val="-4"/>
              </w:rPr>
              <w:t>докумен</w:t>
            </w:r>
            <w:r w:rsidR="00233D06">
              <w:rPr>
                <w:rFonts w:ascii="Times New Roman" w:eastAsia="Times New Roman" w:hAnsi="Times New Roman" w:cs="Times New Roman"/>
                <w:bCs/>
                <w:spacing w:val="-4"/>
              </w:rPr>
              <w:t>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33" w:rsidRDefault="00CA07E3" w:rsidP="00382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5A4F21">
              <w:rPr>
                <w:rFonts w:ascii="Times New Roman" w:eastAsia="Times New Roman" w:hAnsi="Times New Roman" w:cs="Times New Roman"/>
                <w:bCs/>
                <w:spacing w:val="-1"/>
              </w:rPr>
              <w:t>Кол</w:t>
            </w:r>
            <w:r w:rsidR="003827AE">
              <w:rPr>
                <w:rFonts w:ascii="Times New Roman" w:eastAsia="Times New Roman" w:hAnsi="Times New Roman" w:cs="Times New Roman"/>
                <w:bCs/>
                <w:spacing w:val="-1"/>
              </w:rPr>
              <w:t>-</w:t>
            </w:r>
            <w:r w:rsidR="00AE08A0">
              <w:rPr>
                <w:rFonts w:ascii="Times New Roman" w:eastAsia="Times New Roman" w:hAnsi="Times New Roman" w:cs="Times New Roman"/>
                <w:bCs/>
                <w:spacing w:val="-1"/>
              </w:rPr>
              <w:t>во</w:t>
            </w:r>
            <w:r w:rsidRPr="005A4F2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</w:p>
          <w:p w:rsidR="00CA07E3" w:rsidRPr="005A4F21" w:rsidRDefault="00CA07E3" w:rsidP="003827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eastAsia="Times New Roman" w:hAnsi="Times New Roman" w:cs="Times New Roman"/>
                <w:bCs/>
                <w:spacing w:val="-1"/>
              </w:rPr>
              <w:t>массов</w:t>
            </w:r>
            <w:r w:rsidR="00AE08A0">
              <w:rPr>
                <w:rFonts w:ascii="Times New Roman" w:eastAsia="Times New Roman" w:hAnsi="Times New Roman" w:cs="Times New Roman"/>
                <w:bCs/>
                <w:spacing w:val="-1"/>
              </w:rPr>
              <w:t>ых</w:t>
            </w:r>
            <w:r w:rsidRPr="005A4F2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proofErr w:type="spellStart"/>
            <w:r w:rsidRPr="005A4F21">
              <w:rPr>
                <w:rFonts w:ascii="Times New Roman" w:eastAsia="Times New Roman" w:hAnsi="Times New Roman" w:cs="Times New Roman"/>
                <w:bCs/>
                <w:spacing w:val="-3"/>
              </w:rPr>
              <w:t>меропр</w:t>
            </w:r>
            <w:proofErr w:type="spellEnd"/>
            <w:r w:rsidR="003827AE">
              <w:rPr>
                <w:rFonts w:ascii="Times New Roman" w:eastAsia="Times New Roman" w:hAnsi="Times New Roman" w:cs="Times New Roman"/>
                <w:bCs/>
                <w:spacing w:val="-3"/>
              </w:rPr>
              <w:t>.</w:t>
            </w:r>
          </w:p>
        </w:tc>
      </w:tr>
      <w:tr w:rsidR="000416CE" w:rsidRPr="00CA07E3" w:rsidTr="002D5733">
        <w:trPr>
          <w:trHeight w:hRule="exact" w:val="862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pStyle w:val="Default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5A4F21">
              <w:rPr>
                <w:rFonts w:ascii="Times New Roman" w:hAnsi="Times New Roman" w:cs="Times New Roman"/>
                <w:sz w:val="22"/>
                <w:szCs w:val="22"/>
              </w:rPr>
              <w:t>Центральная городская библиотека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город Рубцовск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pStyle w:val="Default"/>
              <w:ind w:right="1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4F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145 333 чел., в том числе детей от 0 до 14 лет – 23179 чел.,</w:t>
            </w:r>
          </w:p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молодёжи от 15 до 30 лет - 27233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 xml:space="preserve">6 500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5A4F21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372 845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198 881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E26326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0416CE" w:rsidRPr="00CA07E3" w:rsidTr="002D5733">
        <w:trPr>
          <w:trHeight w:hRule="exact" w:val="862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pStyle w:val="Default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5A4F21">
              <w:rPr>
                <w:rFonts w:ascii="Times New Roman" w:hAnsi="Times New Roman" w:cs="Times New Roman"/>
                <w:sz w:val="22"/>
                <w:szCs w:val="22"/>
              </w:rPr>
              <w:t>Библиотека для детей и юношества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5 539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7A424D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A424D">
              <w:rPr>
                <w:rFonts w:ascii="Times New Roman" w:hAnsi="Times New Roman" w:cs="Times New Roman"/>
              </w:rPr>
              <w:t>38961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107 316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E26326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</w:tr>
      <w:tr w:rsidR="000416CE" w:rsidRPr="00CA07E3" w:rsidTr="002D5733">
        <w:trPr>
          <w:trHeight w:hRule="exact" w:val="862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pStyle w:val="Default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5A4F21">
              <w:rPr>
                <w:rFonts w:ascii="Times New Roman" w:hAnsi="Times New Roman" w:cs="Times New Roman"/>
                <w:sz w:val="22"/>
                <w:szCs w:val="22"/>
              </w:rPr>
              <w:t>Библиотека семейного чтения «Лад»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24649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4 447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24649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31 204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24649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107 746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E26326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</w:tr>
      <w:tr w:rsidR="000416CE" w:rsidRPr="00CA07E3" w:rsidTr="002D5733">
        <w:trPr>
          <w:trHeight w:hRule="exact" w:val="373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pStyle w:val="Default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5A4F21">
              <w:rPr>
                <w:rFonts w:ascii="Times New Roman" w:hAnsi="Times New Roman" w:cs="Times New Roman"/>
                <w:sz w:val="22"/>
                <w:szCs w:val="22"/>
              </w:rPr>
              <w:t>Библиотека №3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1 745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14 501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35 716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E26326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</w:tr>
      <w:tr w:rsidR="000416CE" w:rsidRPr="00CA07E3" w:rsidTr="002D5733">
        <w:trPr>
          <w:trHeight w:hRule="exact" w:val="498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pStyle w:val="Default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5A4F21">
              <w:rPr>
                <w:rFonts w:ascii="Times New Roman" w:hAnsi="Times New Roman" w:cs="Times New Roman"/>
                <w:sz w:val="22"/>
                <w:szCs w:val="22"/>
              </w:rPr>
              <w:t>Детская библиотека №2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5 147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36 187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92 215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E26326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</w:tr>
      <w:tr w:rsidR="000416CE" w:rsidRPr="00CA07E3" w:rsidTr="002D5733">
        <w:trPr>
          <w:trHeight w:hRule="exact" w:val="482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pStyle w:val="Default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5A4F21">
              <w:rPr>
                <w:rFonts w:ascii="Times New Roman" w:hAnsi="Times New Roman" w:cs="Times New Roman"/>
                <w:sz w:val="22"/>
                <w:szCs w:val="22"/>
              </w:rPr>
              <w:t>Библиотека «Контакт»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2 461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16 211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58 429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E26326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</w:tr>
      <w:tr w:rsidR="000416CE" w:rsidRPr="00CA07E3" w:rsidTr="002D5733">
        <w:trPr>
          <w:trHeight w:hRule="exact" w:val="594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E26326">
            <w:pPr>
              <w:pStyle w:val="Default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5A4F21">
              <w:rPr>
                <w:rFonts w:ascii="Times New Roman" w:hAnsi="Times New Roman" w:cs="Times New Roman"/>
                <w:sz w:val="22"/>
                <w:szCs w:val="22"/>
              </w:rPr>
              <w:t>Детская библиотека №4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3 546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24 310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70 227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E26326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0416CE" w:rsidRPr="00CA07E3" w:rsidTr="002D5733">
        <w:trPr>
          <w:trHeight w:hRule="exact" w:val="308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pStyle w:val="Default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5A4F21">
              <w:rPr>
                <w:rFonts w:ascii="Times New Roman" w:hAnsi="Times New Roman" w:cs="Times New Roman"/>
                <w:sz w:val="22"/>
                <w:szCs w:val="22"/>
              </w:rPr>
              <w:t>Библиотека №8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2 322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26 446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72 660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E26326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0416CE" w:rsidRPr="00CA07E3" w:rsidTr="002D5733">
        <w:trPr>
          <w:trHeight w:hRule="exact" w:val="1157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pStyle w:val="Default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5A4F21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Специальная библиотека для </w:t>
            </w:r>
            <w:proofErr w:type="gramStart"/>
            <w:r w:rsidRPr="005A4F21">
              <w:rPr>
                <w:rFonts w:ascii="Times New Roman" w:hAnsi="Times New Roman" w:cs="Times New Roman"/>
                <w:sz w:val="22"/>
                <w:szCs w:val="22"/>
              </w:rPr>
              <w:t>незрячих</w:t>
            </w:r>
            <w:proofErr w:type="gramEnd"/>
            <w:r w:rsidRPr="005A4F21">
              <w:rPr>
                <w:rFonts w:ascii="Times New Roman" w:hAnsi="Times New Roman" w:cs="Times New Roman"/>
                <w:sz w:val="22"/>
                <w:szCs w:val="22"/>
              </w:rPr>
              <w:t xml:space="preserve"> и слабовидящих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0416CE" w:rsidP="000416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5 946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190648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A4F21">
              <w:rPr>
                <w:rFonts w:ascii="Times New Roman" w:hAnsi="Times New Roman" w:cs="Times New Roman"/>
              </w:rPr>
              <w:t>28 288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CE" w:rsidRPr="005A4F21" w:rsidRDefault="00E26326" w:rsidP="000416CE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</w:tbl>
    <w:p w:rsidR="00DF4789" w:rsidRPr="000459D3" w:rsidRDefault="00DF4789" w:rsidP="00045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D1B">
        <w:rPr>
          <w:rFonts w:ascii="Times New Roman" w:hAnsi="Times New Roman" w:cs="Times New Roman"/>
          <w:b/>
          <w:bCs/>
          <w:spacing w:val="-1"/>
          <w:sz w:val="24"/>
          <w:szCs w:val="24"/>
        </w:rPr>
        <w:t>Вывод</w:t>
      </w:r>
      <w:r w:rsidRPr="000459D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В 2017 году происходила адаптация библиотечной системы и ее читателей к последствиям закрытия юношеской библиотеки, которая обслуживала более 3 тысяч читателей. </w:t>
      </w:r>
      <w:proofErr w:type="gramStart"/>
      <w:r w:rsidR="00EF5BE1">
        <w:rPr>
          <w:rFonts w:ascii="Times New Roman" w:hAnsi="Times New Roman" w:cs="Times New Roman"/>
          <w:bCs/>
          <w:spacing w:val="-1"/>
          <w:sz w:val="24"/>
          <w:szCs w:val="24"/>
        </w:rPr>
        <w:t>В связи с пр</w:t>
      </w:r>
      <w:r w:rsidRPr="000459D3">
        <w:rPr>
          <w:rFonts w:ascii="Times New Roman" w:hAnsi="Times New Roman" w:cs="Times New Roman"/>
          <w:bCs/>
          <w:spacing w:val="-1"/>
          <w:sz w:val="24"/>
          <w:szCs w:val="24"/>
        </w:rPr>
        <w:t>инят</w:t>
      </w:r>
      <w:r w:rsidR="00EF5BE1">
        <w:rPr>
          <w:rFonts w:ascii="Times New Roman" w:hAnsi="Times New Roman" w:cs="Times New Roman"/>
          <w:bCs/>
          <w:spacing w:val="-1"/>
          <w:sz w:val="24"/>
          <w:szCs w:val="24"/>
        </w:rPr>
        <w:t>ием</w:t>
      </w:r>
      <w:r w:rsidRPr="000459D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решени</w:t>
      </w:r>
      <w:r w:rsidR="00EF5BE1">
        <w:rPr>
          <w:rFonts w:ascii="Times New Roman" w:hAnsi="Times New Roman" w:cs="Times New Roman"/>
          <w:bCs/>
          <w:spacing w:val="-1"/>
          <w:sz w:val="24"/>
          <w:szCs w:val="24"/>
        </w:rPr>
        <w:t>я</w:t>
      </w:r>
      <w:r w:rsidRPr="000459D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 преобразовании це</w:t>
      </w:r>
      <w:r w:rsidRPr="000459D3">
        <w:rPr>
          <w:rFonts w:ascii="Times New Roman" w:hAnsi="Times New Roman"/>
          <w:sz w:val="24"/>
          <w:szCs w:val="24"/>
        </w:rPr>
        <w:t>нтральной детской библиотеки в библиотеку для детей</w:t>
      </w:r>
      <w:proofErr w:type="gramEnd"/>
      <w:r w:rsidRPr="000459D3">
        <w:rPr>
          <w:rFonts w:ascii="Times New Roman" w:hAnsi="Times New Roman"/>
          <w:sz w:val="24"/>
          <w:szCs w:val="24"/>
        </w:rPr>
        <w:t xml:space="preserve"> и юношества</w:t>
      </w:r>
      <w:r w:rsidR="00EF5BE1">
        <w:rPr>
          <w:rFonts w:ascii="Times New Roman" w:hAnsi="Times New Roman"/>
          <w:sz w:val="24"/>
          <w:szCs w:val="24"/>
        </w:rPr>
        <w:t xml:space="preserve">, в течение </w:t>
      </w:r>
      <w:r w:rsidRPr="000459D3">
        <w:rPr>
          <w:rFonts w:ascii="Times New Roman" w:hAnsi="Times New Roman"/>
          <w:sz w:val="24"/>
          <w:szCs w:val="24"/>
        </w:rPr>
        <w:t>год</w:t>
      </w:r>
      <w:r w:rsidR="00EF5BE1">
        <w:rPr>
          <w:rFonts w:ascii="Times New Roman" w:hAnsi="Times New Roman"/>
          <w:sz w:val="24"/>
          <w:szCs w:val="24"/>
        </w:rPr>
        <w:t>а</w:t>
      </w:r>
      <w:r w:rsidRPr="000459D3">
        <w:rPr>
          <w:rFonts w:ascii="Times New Roman" w:hAnsi="Times New Roman"/>
          <w:sz w:val="24"/>
          <w:szCs w:val="24"/>
        </w:rPr>
        <w:t xml:space="preserve"> коллектив этой библиотеки перестраивался на работу с новой целевой группой. </w:t>
      </w:r>
      <w:r w:rsidR="000459D3">
        <w:rPr>
          <w:rFonts w:ascii="Times New Roman" w:hAnsi="Times New Roman"/>
          <w:sz w:val="24"/>
          <w:szCs w:val="24"/>
        </w:rPr>
        <w:t>Вынужденная непопулярная мера по закрытию библиотеки позволила относительно сносно существовать оставшимся библиотекам, не переводить основной персонал на условия неполного рабочего времени.</w:t>
      </w:r>
      <w:r w:rsidR="006F6BD6">
        <w:rPr>
          <w:rFonts w:ascii="Times New Roman" w:hAnsi="Times New Roman"/>
          <w:sz w:val="24"/>
          <w:szCs w:val="24"/>
        </w:rPr>
        <w:t xml:space="preserve"> Хотя финансовая ситуация в учреждении </w:t>
      </w:r>
      <w:r w:rsidR="00D54483">
        <w:rPr>
          <w:rFonts w:ascii="Times New Roman" w:hAnsi="Times New Roman"/>
          <w:sz w:val="24"/>
          <w:szCs w:val="24"/>
        </w:rPr>
        <w:t>остается неудовлетворительной</w:t>
      </w:r>
      <w:r w:rsidR="00C67E13">
        <w:rPr>
          <w:rFonts w:ascii="Times New Roman" w:hAnsi="Times New Roman"/>
          <w:sz w:val="24"/>
          <w:szCs w:val="24"/>
        </w:rPr>
        <w:t xml:space="preserve">: </w:t>
      </w:r>
      <w:r w:rsidR="00D54483">
        <w:rPr>
          <w:rFonts w:ascii="Times New Roman" w:hAnsi="Times New Roman"/>
          <w:sz w:val="24"/>
          <w:szCs w:val="24"/>
        </w:rPr>
        <w:t xml:space="preserve">по-прежнему </w:t>
      </w:r>
      <w:r w:rsidR="006F6BD6">
        <w:rPr>
          <w:rFonts w:ascii="Times New Roman" w:hAnsi="Times New Roman"/>
          <w:sz w:val="24"/>
          <w:szCs w:val="24"/>
        </w:rPr>
        <w:t xml:space="preserve">не дают развиваться долги предыдущего периода, </w:t>
      </w:r>
      <w:r w:rsidR="00C67E13">
        <w:rPr>
          <w:rFonts w:ascii="Times New Roman" w:hAnsi="Times New Roman"/>
          <w:sz w:val="24"/>
          <w:szCs w:val="24"/>
        </w:rPr>
        <w:t xml:space="preserve">растет кредиторская задолженность, </w:t>
      </w:r>
      <w:r w:rsidR="00EF5BE1">
        <w:rPr>
          <w:rFonts w:ascii="Times New Roman" w:hAnsi="Times New Roman"/>
          <w:sz w:val="24"/>
          <w:szCs w:val="24"/>
        </w:rPr>
        <w:t xml:space="preserve">недостаточно средств на выплату заработной платы в размерах, предусмотренных «дорожной картой», </w:t>
      </w:r>
      <w:r w:rsidR="00C67E13">
        <w:rPr>
          <w:rFonts w:ascii="Times New Roman" w:hAnsi="Times New Roman"/>
          <w:sz w:val="24"/>
          <w:szCs w:val="24"/>
        </w:rPr>
        <w:t>не выделяются</w:t>
      </w:r>
      <w:r w:rsidR="006F6BD6">
        <w:rPr>
          <w:rFonts w:ascii="Times New Roman" w:hAnsi="Times New Roman"/>
          <w:sz w:val="24"/>
          <w:szCs w:val="24"/>
        </w:rPr>
        <w:t xml:space="preserve"> </w:t>
      </w:r>
      <w:r w:rsidR="00C67E13">
        <w:rPr>
          <w:rFonts w:ascii="Times New Roman" w:hAnsi="Times New Roman"/>
          <w:sz w:val="24"/>
          <w:szCs w:val="24"/>
        </w:rPr>
        <w:t xml:space="preserve">бюджетные </w:t>
      </w:r>
      <w:r w:rsidR="006F6BD6">
        <w:rPr>
          <w:rFonts w:ascii="Times New Roman" w:hAnsi="Times New Roman"/>
          <w:sz w:val="24"/>
          <w:szCs w:val="24"/>
        </w:rPr>
        <w:t>средств</w:t>
      </w:r>
      <w:r w:rsidR="00C67E13">
        <w:rPr>
          <w:rFonts w:ascii="Times New Roman" w:hAnsi="Times New Roman"/>
          <w:sz w:val="24"/>
          <w:szCs w:val="24"/>
        </w:rPr>
        <w:t>а</w:t>
      </w:r>
      <w:r w:rsidR="006F6BD6">
        <w:rPr>
          <w:rFonts w:ascii="Times New Roman" w:hAnsi="Times New Roman"/>
          <w:sz w:val="24"/>
          <w:szCs w:val="24"/>
        </w:rPr>
        <w:t xml:space="preserve"> на комплектование и подписку, приобретение новой техники, ремонты в помещениях.</w:t>
      </w:r>
    </w:p>
    <w:p w:rsidR="00DF4789" w:rsidRPr="00DF4789" w:rsidRDefault="00DF4789" w:rsidP="00DF47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CA07E3" w:rsidRPr="00085F46" w:rsidRDefault="00CA07E3" w:rsidP="003E0168">
      <w:pPr>
        <w:pageBreakBefore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F46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4. </w:t>
      </w:r>
      <w:r w:rsidRPr="00085F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Формирование, движение и </w:t>
      </w:r>
      <w:r w:rsidRPr="00085F46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 xml:space="preserve">сохранность   библиотечных </w:t>
      </w:r>
      <w:r w:rsidRPr="00085F46">
        <w:rPr>
          <w:rFonts w:ascii="Times New Roman" w:eastAsia="Times New Roman" w:hAnsi="Times New Roman" w:cs="Times New Roman"/>
          <w:b/>
          <w:bCs/>
          <w:sz w:val="24"/>
          <w:szCs w:val="24"/>
        </w:rPr>
        <w:t>фондов</w:t>
      </w:r>
    </w:p>
    <w:p w:rsidR="00233D06" w:rsidRPr="00085F46" w:rsidRDefault="00233D06" w:rsidP="00D80713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</w:p>
    <w:p w:rsidR="005972D5" w:rsidRDefault="004821A0" w:rsidP="00A70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A0">
        <w:rPr>
          <w:rFonts w:ascii="Times New Roman" w:hAnsi="Times New Roman" w:cs="Times New Roman"/>
          <w:b/>
          <w:sz w:val="24"/>
          <w:szCs w:val="24"/>
        </w:rPr>
        <w:t>Общая характеристика фонда.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B09">
        <w:rPr>
          <w:rFonts w:ascii="Times New Roman" w:hAnsi="Times New Roman" w:cs="Times New Roman"/>
          <w:sz w:val="24"/>
          <w:szCs w:val="24"/>
        </w:rPr>
        <w:t xml:space="preserve">Общий объем библиотечного фонда </w:t>
      </w:r>
      <w:r w:rsidR="00CF749E" w:rsidRPr="00D80713">
        <w:rPr>
          <w:rFonts w:ascii="Times New Roman" w:hAnsi="Times New Roman" w:cs="Times New Roman"/>
          <w:sz w:val="24"/>
          <w:szCs w:val="24"/>
        </w:rPr>
        <w:t xml:space="preserve">МБУК «БИС» </w:t>
      </w:r>
      <w:r w:rsidR="00A83B09">
        <w:rPr>
          <w:rFonts w:ascii="Times New Roman" w:hAnsi="Times New Roman" w:cs="Times New Roman"/>
          <w:sz w:val="24"/>
          <w:szCs w:val="24"/>
        </w:rPr>
        <w:t xml:space="preserve">на 01.01.2018 составил </w:t>
      </w:r>
      <w:r w:rsidR="00CF749E" w:rsidRPr="00CF749E">
        <w:rPr>
          <w:rFonts w:ascii="Times New Roman" w:hAnsi="Times New Roman" w:cs="Times New Roman"/>
          <w:sz w:val="24"/>
          <w:szCs w:val="24"/>
        </w:rPr>
        <w:t>359 128 экз.</w:t>
      </w:r>
      <w:r w:rsidR="00CF7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713" w:rsidRPr="00D80713" w:rsidRDefault="00CF749E" w:rsidP="00A70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ряда лет отмечается сокращение объемов библиотечного фонда: </w:t>
      </w:r>
      <w:r w:rsidR="005972D5">
        <w:rPr>
          <w:rFonts w:ascii="Times New Roman" w:hAnsi="Times New Roman" w:cs="Times New Roman"/>
          <w:sz w:val="24"/>
          <w:szCs w:val="24"/>
        </w:rPr>
        <w:t>в</w:t>
      </w:r>
      <w:r w:rsidRPr="00D80713">
        <w:rPr>
          <w:rFonts w:ascii="Times New Roman" w:hAnsi="Times New Roman" w:cs="Times New Roman"/>
          <w:sz w:val="24"/>
          <w:szCs w:val="24"/>
        </w:rPr>
        <w:t xml:space="preserve"> 2015 год</w:t>
      </w:r>
      <w:r w:rsidR="005972D5">
        <w:rPr>
          <w:rFonts w:ascii="Times New Roman" w:hAnsi="Times New Roman" w:cs="Times New Roman"/>
          <w:sz w:val="24"/>
          <w:szCs w:val="24"/>
        </w:rPr>
        <w:t>у</w:t>
      </w:r>
      <w:r w:rsidRPr="00D80713">
        <w:rPr>
          <w:rFonts w:ascii="Times New Roman" w:hAnsi="Times New Roman" w:cs="Times New Roman"/>
          <w:sz w:val="24"/>
          <w:szCs w:val="24"/>
        </w:rPr>
        <w:t xml:space="preserve"> на 23292 экз., в 2016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5972D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713">
        <w:rPr>
          <w:rFonts w:ascii="Times New Roman" w:hAnsi="Times New Roman" w:cs="Times New Roman"/>
          <w:sz w:val="24"/>
          <w:szCs w:val="24"/>
        </w:rPr>
        <w:t xml:space="preserve">на 2379 экз., </w:t>
      </w:r>
      <w:r w:rsidR="005972D5">
        <w:rPr>
          <w:rFonts w:ascii="Times New Roman" w:hAnsi="Times New Roman" w:cs="Times New Roman"/>
          <w:sz w:val="24"/>
          <w:szCs w:val="24"/>
        </w:rPr>
        <w:t>в</w:t>
      </w:r>
      <w:r w:rsidRPr="00D80713">
        <w:rPr>
          <w:rFonts w:ascii="Times New Roman" w:hAnsi="Times New Roman" w:cs="Times New Roman"/>
          <w:sz w:val="24"/>
          <w:szCs w:val="24"/>
        </w:rPr>
        <w:t xml:space="preserve"> 2017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5972D5">
        <w:rPr>
          <w:rFonts w:ascii="Times New Roman" w:hAnsi="Times New Roman" w:cs="Times New Roman"/>
          <w:sz w:val="24"/>
          <w:szCs w:val="24"/>
        </w:rPr>
        <w:t>у</w:t>
      </w:r>
      <w:r w:rsidRPr="00D807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7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80713">
        <w:rPr>
          <w:rFonts w:ascii="Times New Roman" w:hAnsi="Times New Roman" w:cs="Times New Roman"/>
          <w:sz w:val="24"/>
          <w:szCs w:val="24"/>
        </w:rPr>
        <w:t xml:space="preserve"> 6924 экз.</w:t>
      </w:r>
      <w:r>
        <w:rPr>
          <w:rFonts w:ascii="Times New Roman" w:hAnsi="Times New Roman" w:cs="Times New Roman"/>
          <w:sz w:val="24"/>
          <w:szCs w:val="24"/>
        </w:rPr>
        <w:t xml:space="preserve"> – в общей сложности </w:t>
      </w:r>
      <w:r w:rsidR="00D80713" w:rsidRPr="00D80713">
        <w:rPr>
          <w:rFonts w:ascii="Times New Roman" w:hAnsi="Times New Roman" w:cs="Times New Roman"/>
          <w:sz w:val="24"/>
          <w:szCs w:val="24"/>
        </w:rPr>
        <w:t>на 8,3%</w:t>
      </w:r>
      <w:r w:rsidR="00085F46">
        <w:rPr>
          <w:rFonts w:ascii="Times New Roman" w:hAnsi="Times New Roman" w:cs="Times New Roman"/>
          <w:sz w:val="24"/>
          <w:szCs w:val="24"/>
        </w:rPr>
        <w:t xml:space="preserve"> за три года</w:t>
      </w:r>
      <w:r w:rsidR="00D80713" w:rsidRPr="00D80713">
        <w:rPr>
          <w:rFonts w:ascii="Times New Roman" w:hAnsi="Times New Roman" w:cs="Times New Roman"/>
          <w:sz w:val="24"/>
          <w:szCs w:val="24"/>
        </w:rPr>
        <w:t>. Основные причины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D80713" w:rsidRPr="00D80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 з</w:t>
      </w:r>
      <w:r w:rsidR="00D80713" w:rsidRPr="00D80713">
        <w:rPr>
          <w:rFonts w:ascii="Times New Roman" w:hAnsi="Times New Roman" w:cs="Times New Roman"/>
          <w:sz w:val="24"/>
          <w:szCs w:val="24"/>
        </w:rPr>
        <w:t>акрыти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80713" w:rsidRPr="00D80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D80713" w:rsidRPr="00D80713">
        <w:rPr>
          <w:rFonts w:ascii="Times New Roman" w:hAnsi="Times New Roman" w:cs="Times New Roman"/>
          <w:sz w:val="24"/>
          <w:szCs w:val="24"/>
        </w:rPr>
        <w:t xml:space="preserve">иблиотеки «Здоровье» в 2015 году из фонда </w:t>
      </w:r>
      <w:r>
        <w:rPr>
          <w:rFonts w:ascii="Times New Roman" w:hAnsi="Times New Roman" w:cs="Times New Roman"/>
          <w:sz w:val="24"/>
          <w:szCs w:val="24"/>
        </w:rPr>
        <w:t xml:space="preserve">этой </w:t>
      </w:r>
      <w:r w:rsidR="00D80713" w:rsidRPr="00D80713">
        <w:rPr>
          <w:rFonts w:ascii="Times New Roman" w:hAnsi="Times New Roman" w:cs="Times New Roman"/>
          <w:sz w:val="24"/>
          <w:szCs w:val="24"/>
        </w:rPr>
        <w:t>библиотеки было</w:t>
      </w:r>
      <w:r w:rsidR="005972D5">
        <w:rPr>
          <w:rFonts w:ascii="Times New Roman" w:hAnsi="Times New Roman" w:cs="Times New Roman"/>
          <w:sz w:val="24"/>
          <w:szCs w:val="24"/>
        </w:rPr>
        <w:t xml:space="preserve"> списано </w:t>
      </w:r>
      <w:r w:rsidR="005972D5" w:rsidRPr="00D80713">
        <w:rPr>
          <w:rFonts w:ascii="Times New Roman" w:hAnsi="Times New Roman" w:cs="Times New Roman"/>
          <w:sz w:val="24"/>
          <w:szCs w:val="24"/>
        </w:rPr>
        <w:t>18314 экз.</w:t>
      </w:r>
      <w:r w:rsidR="005972D5">
        <w:rPr>
          <w:rFonts w:ascii="Times New Roman" w:hAnsi="Times New Roman" w:cs="Times New Roman"/>
          <w:sz w:val="24"/>
          <w:szCs w:val="24"/>
        </w:rPr>
        <w:t xml:space="preserve">, и только 4450 экз. </w:t>
      </w:r>
      <w:r w:rsidR="00D80713" w:rsidRPr="00D80713">
        <w:rPr>
          <w:rFonts w:ascii="Times New Roman" w:hAnsi="Times New Roman" w:cs="Times New Roman"/>
          <w:sz w:val="24"/>
          <w:szCs w:val="24"/>
        </w:rPr>
        <w:t xml:space="preserve">перераспределено </w:t>
      </w:r>
      <w:r w:rsidR="005972D5">
        <w:rPr>
          <w:rFonts w:ascii="Times New Roman" w:hAnsi="Times New Roman" w:cs="Times New Roman"/>
          <w:sz w:val="24"/>
          <w:szCs w:val="24"/>
        </w:rPr>
        <w:t>в</w:t>
      </w:r>
      <w:r w:rsidR="00D80713" w:rsidRPr="00D80713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5972D5">
        <w:rPr>
          <w:rFonts w:ascii="Times New Roman" w:hAnsi="Times New Roman" w:cs="Times New Roman"/>
          <w:sz w:val="24"/>
          <w:szCs w:val="24"/>
        </w:rPr>
        <w:t>е</w:t>
      </w:r>
      <w:r w:rsidR="00D80713" w:rsidRPr="00D80713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5972D5">
        <w:rPr>
          <w:rFonts w:ascii="Times New Roman" w:hAnsi="Times New Roman" w:cs="Times New Roman"/>
          <w:sz w:val="24"/>
          <w:szCs w:val="24"/>
        </w:rPr>
        <w:t>и</w:t>
      </w:r>
      <w:r w:rsidR="00D80713" w:rsidRPr="00D80713">
        <w:rPr>
          <w:rFonts w:ascii="Times New Roman" w:hAnsi="Times New Roman" w:cs="Times New Roman"/>
          <w:sz w:val="24"/>
          <w:szCs w:val="24"/>
        </w:rPr>
        <w:t xml:space="preserve"> БИС</w:t>
      </w:r>
      <w:r w:rsidR="005972D5">
        <w:rPr>
          <w:rFonts w:ascii="Times New Roman" w:hAnsi="Times New Roman" w:cs="Times New Roman"/>
          <w:sz w:val="24"/>
          <w:szCs w:val="24"/>
        </w:rPr>
        <w:t>. Устаревание фонда, книги ветшают, списываются, новые поступления не превышают списание.</w:t>
      </w:r>
      <w:r w:rsidR="00D80713" w:rsidRPr="00D80713">
        <w:rPr>
          <w:rFonts w:ascii="Times New Roman" w:hAnsi="Times New Roman" w:cs="Times New Roman"/>
          <w:sz w:val="24"/>
          <w:szCs w:val="24"/>
        </w:rPr>
        <w:t xml:space="preserve"> </w:t>
      </w:r>
      <w:r w:rsidR="005972D5">
        <w:rPr>
          <w:rFonts w:ascii="Times New Roman" w:hAnsi="Times New Roman" w:cs="Times New Roman"/>
          <w:sz w:val="24"/>
          <w:szCs w:val="24"/>
        </w:rPr>
        <w:t>Значительное сокращение количества наименований периодических изданий. Отсутствие бюджетного</w:t>
      </w:r>
      <w:r w:rsidR="00D80713" w:rsidRPr="00D80713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5972D5">
        <w:rPr>
          <w:rFonts w:ascii="Times New Roman" w:hAnsi="Times New Roman" w:cs="Times New Roman"/>
          <w:sz w:val="24"/>
          <w:szCs w:val="24"/>
        </w:rPr>
        <w:t xml:space="preserve">на </w:t>
      </w:r>
      <w:r w:rsidR="00D80713" w:rsidRPr="00D80713">
        <w:rPr>
          <w:rFonts w:ascii="Times New Roman" w:hAnsi="Times New Roman" w:cs="Times New Roman"/>
          <w:sz w:val="24"/>
          <w:szCs w:val="24"/>
        </w:rPr>
        <w:t>комплектовани</w:t>
      </w:r>
      <w:r w:rsidR="005972D5">
        <w:rPr>
          <w:rFonts w:ascii="Times New Roman" w:hAnsi="Times New Roman" w:cs="Times New Roman"/>
          <w:sz w:val="24"/>
          <w:szCs w:val="24"/>
        </w:rPr>
        <w:t>е</w:t>
      </w:r>
      <w:r w:rsidR="00D80713" w:rsidRPr="00D80713">
        <w:rPr>
          <w:rFonts w:ascii="Times New Roman" w:hAnsi="Times New Roman" w:cs="Times New Roman"/>
          <w:sz w:val="24"/>
          <w:szCs w:val="24"/>
        </w:rPr>
        <w:t xml:space="preserve"> библиотечного фонда</w:t>
      </w:r>
      <w:r w:rsidR="005972D5">
        <w:rPr>
          <w:rFonts w:ascii="Times New Roman" w:hAnsi="Times New Roman" w:cs="Times New Roman"/>
          <w:sz w:val="24"/>
          <w:szCs w:val="24"/>
        </w:rPr>
        <w:t xml:space="preserve"> и подписку</w:t>
      </w:r>
      <w:r w:rsidR="00D80713" w:rsidRPr="00D80713">
        <w:rPr>
          <w:rFonts w:ascii="Times New Roman" w:hAnsi="Times New Roman" w:cs="Times New Roman"/>
          <w:sz w:val="24"/>
          <w:szCs w:val="24"/>
        </w:rPr>
        <w:t>.</w:t>
      </w:r>
    </w:p>
    <w:p w:rsidR="00D80713" w:rsidRDefault="00085F46" w:rsidP="00D8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D80713" w:rsidRPr="00D80713">
        <w:rPr>
          <w:rFonts w:ascii="Times New Roman" w:hAnsi="Times New Roman" w:cs="Times New Roman"/>
          <w:sz w:val="24"/>
          <w:szCs w:val="24"/>
        </w:rPr>
        <w:t>краевед</w:t>
      </w:r>
      <w:r>
        <w:rPr>
          <w:rFonts w:ascii="Times New Roman" w:hAnsi="Times New Roman" w:cs="Times New Roman"/>
          <w:sz w:val="24"/>
          <w:szCs w:val="24"/>
        </w:rPr>
        <w:t>ческого</w:t>
      </w:r>
      <w:r w:rsidR="004620F9">
        <w:rPr>
          <w:rFonts w:ascii="Times New Roman" w:hAnsi="Times New Roman" w:cs="Times New Roman"/>
          <w:sz w:val="24"/>
          <w:szCs w:val="24"/>
        </w:rPr>
        <w:t xml:space="preserve"> сегмента </w:t>
      </w:r>
      <w:r>
        <w:rPr>
          <w:rFonts w:ascii="Times New Roman" w:hAnsi="Times New Roman" w:cs="Times New Roman"/>
          <w:sz w:val="24"/>
          <w:szCs w:val="24"/>
        </w:rPr>
        <w:t xml:space="preserve"> фонда </w:t>
      </w:r>
      <w:r w:rsidR="00D80713" w:rsidRPr="00D80713">
        <w:rPr>
          <w:rFonts w:ascii="Times New Roman" w:hAnsi="Times New Roman" w:cs="Times New Roman"/>
          <w:sz w:val="24"/>
          <w:szCs w:val="24"/>
        </w:rPr>
        <w:t xml:space="preserve">в 2017 г. был уточнен, поскольку цифра, приводимая библиотеками ранее, явно не соответствовала действительности. В итоге </w:t>
      </w:r>
      <w:r>
        <w:rPr>
          <w:rFonts w:ascii="Times New Roman" w:hAnsi="Times New Roman" w:cs="Times New Roman"/>
          <w:sz w:val="24"/>
          <w:szCs w:val="24"/>
        </w:rPr>
        <w:t>отмечено</w:t>
      </w:r>
      <w:r w:rsidR="00D80713" w:rsidRPr="00D80713">
        <w:rPr>
          <w:rFonts w:ascii="Times New Roman" w:hAnsi="Times New Roman" w:cs="Times New Roman"/>
          <w:sz w:val="24"/>
          <w:szCs w:val="24"/>
        </w:rPr>
        <w:t xml:space="preserve"> увеличение количества краеведческой литературы на 5739 экз. (на начало 2017 года). Количество новых поступлений документов по краеведению на протяжении последних трех лет снижается (за 3 года на 28%).</w:t>
      </w:r>
    </w:p>
    <w:p w:rsidR="00775BCE" w:rsidRPr="00775BCE" w:rsidRDefault="00775BCE" w:rsidP="00950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 xml:space="preserve">По видам документов библиотечный фонд МБУК «БИС» состоит </w:t>
      </w:r>
      <w:r w:rsidR="005972D5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Pr="00775BCE">
        <w:rPr>
          <w:rFonts w:ascii="Times New Roman" w:hAnsi="Times New Roman" w:cs="Times New Roman"/>
          <w:sz w:val="24"/>
          <w:szCs w:val="24"/>
        </w:rPr>
        <w:t xml:space="preserve">из печатных изданий (97,3%, в т.ч. 85,4% книг), </w:t>
      </w:r>
      <w:r w:rsidR="005972D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775BCE">
        <w:rPr>
          <w:rFonts w:ascii="Times New Roman" w:hAnsi="Times New Roman" w:cs="Times New Roman"/>
          <w:sz w:val="24"/>
          <w:szCs w:val="24"/>
        </w:rPr>
        <w:t xml:space="preserve"> аудиовизуальных документов</w:t>
      </w:r>
      <w:r w:rsidR="005972D5">
        <w:rPr>
          <w:rFonts w:ascii="Times New Roman" w:hAnsi="Times New Roman" w:cs="Times New Roman"/>
          <w:sz w:val="24"/>
          <w:szCs w:val="24"/>
        </w:rPr>
        <w:t xml:space="preserve"> (</w:t>
      </w:r>
      <w:r w:rsidR="005972D5" w:rsidRPr="00775BCE">
        <w:rPr>
          <w:rFonts w:ascii="Times New Roman" w:hAnsi="Times New Roman" w:cs="Times New Roman"/>
          <w:sz w:val="24"/>
          <w:szCs w:val="24"/>
        </w:rPr>
        <w:t>2,5%</w:t>
      </w:r>
      <w:r w:rsidR="005972D5">
        <w:rPr>
          <w:rFonts w:ascii="Times New Roman" w:hAnsi="Times New Roman" w:cs="Times New Roman"/>
          <w:sz w:val="24"/>
          <w:szCs w:val="24"/>
        </w:rPr>
        <w:t>)</w:t>
      </w:r>
      <w:r w:rsidRPr="00775BCE">
        <w:rPr>
          <w:rFonts w:ascii="Times New Roman" w:hAnsi="Times New Roman" w:cs="Times New Roman"/>
          <w:sz w:val="24"/>
          <w:szCs w:val="24"/>
        </w:rPr>
        <w:t xml:space="preserve">, электронных </w:t>
      </w:r>
      <w:r w:rsidR="005972D5">
        <w:rPr>
          <w:rFonts w:ascii="Times New Roman" w:hAnsi="Times New Roman" w:cs="Times New Roman"/>
          <w:sz w:val="24"/>
          <w:szCs w:val="24"/>
        </w:rPr>
        <w:t>документов на съемных носителях (</w:t>
      </w:r>
      <w:r w:rsidR="005972D5" w:rsidRPr="00775BCE">
        <w:rPr>
          <w:rFonts w:ascii="Times New Roman" w:hAnsi="Times New Roman" w:cs="Times New Roman"/>
          <w:sz w:val="24"/>
          <w:szCs w:val="24"/>
        </w:rPr>
        <w:t>0,2%</w:t>
      </w:r>
      <w:r w:rsidR="005972D5">
        <w:rPr>
          <w:rFonts w:ascii="Times New Roman" w:hAnsi="Times New Roman" w:cs="Times New Roman"/>
          <w:sz w:val="24"/>
          <w:szCs w:val="24"/>
        </w:rPr>
        <w:t>).</w:t>
      </w:r>
    </w:p>
    <w:p w:rsidR="00775BCE" w:rsidRPr="00775BCE" w:rsidRDefault="00775BCE" w:rsidP="00775BCE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 xml:space="preserve">По отраслям знаний фонд состоит </w:t>
      </w:r>
      <w:proofErr w:type="gramStart"/>
      <w:r w:rsidRPr="00775BC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75BCE">
        <w:rPr>
          <w:rFonts w:ascii="Times New Roman" w:hAnsi="Times New Roman" w:cs="Times New Roman"/>
          <w:sz w:val="24"/>
          <w:szCs w:val="24"/>
        </w:rPr>
        <w:t>:</w:t>
      </w:r>
    </w:p>
    <w:p w:rsidR="00775BCE" w:rsidRPr="00775BCE" w:rsidRDefault="00775BCE" w:rsidP="00775BCE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37,1% художественн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75BCE">
        <w:rPr>
          <w:rFonts w:ascii="Times New Roman" w:hAnsi="Times New Roman" w:cs="Times New Roman"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5B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5BCE" w:rsidRPr="00775BCE" w:rsidRDefault="00775BCE" w:rsidP="00775BCE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16,8% общественно-политическ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75BCE">
        <w:rPr>
          <w:rFonts w:ascii="Times New Roman" w:hAnsi="Times New Roman" w:cs="Times New Roman"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5B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5BCE" w:rsidRPr="00775BCE" w:rsidRDefault="00775BCE" w:rsidP="00775BCE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15,7% литератур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5BCE">
        <w:rPr>
          <w:rFonts w:ascii="Times New Roman" w:hAnsi="Times New Roman" w:cs="Times New Roman"/>
          <w:sz w:val="24"/>
          <w:szCs w:val="24"/>
        </w:rPr>
        <w:t xml:space="preserve"> для дошкольников, </w:t>
      </w:r>
    </w:p>
    <w:p w:rsidR="00775BCE" w:rsidRPr="00775BCE" w:rsidRDefault="00775BCE" w:rsidP="00775BCE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8,6% искусств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5BCE">
        <w:rPr>
          <w:rFonts w:ascii="Times New Roman" w:hAnsi="Times New Roman" w:cs="Times New Roman"/>
          <w:sz w:val="24"/>
          <w:szCs w:val="24"/>
        </w:rPr>
        <w:t xml:space="preserve"> и спорт,</w:t>
      </w:r>
    </w:p>
    <w:p w:rsidR="00775BCE" w:rsidRPr="00775BCE" w:rsidRDefault="00775BCE" w:rsidP="00775BCE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8% техник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5B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5BCE" w:rsidRPr="00775BCE" w:rsidRDefault="00775BCE" w:rsidP="00775BCE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 xml:space="preserve">6,6% </w:t>
      </w:r>
      <w:proofErr w:type="spellStart"/>
      <w:proofErr w:type="gramStart"/>
      <w:r w:rsidRPr="00775BCE">
        <w:rPr>
          <w:rFonts w:ascii="Times New Roman" w:hAnsi="Times New Roman" w:cs="Times New Roman"/>
          <w:sz w:val="24"/>
          <w:szCs w:val="24"/>
        </w:rPr>
        <w:t>естественно-научн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End"/>
      <w:r w:rsidRPr="00775BCE">
        <w:rPr>
          <w:rFonts w:ascii="Times New Roman" w:hAnsi="Times New Roman" w:cs="Times New Roman"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5B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5BCE" w:rsidRPr="00775BCE" w:rsidRDefault="00775BCE" w:rsidP="00775BCE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5,1% литератур</w:t>
      </w:r>
      <w:r>
        <w:rPr>
          <w:rFonts w:ascii="Times New Roman" w:hAnsi="Times New Roman" w:cs="Times New Roman"/>
          <w:sz w:val="24"/>
          <w:szCs w:val="24"/>
        </w:rPr>
        <w:t>оведение и языкознание</w:t>
      </w:r>
      <w:r w:rsidRPr="00775B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5BCE" w:rsidRPr="00775BCE" w:rsidRDefault="00775BCE" w:rsidP="00775BCE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2,1% сельскохозяйственн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75BCE">
        <w:rPr>
          <w:rFonts w:ascii="Times New Roman" w:hAnsi="Times New Roman" w:cs="Times New Roman"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51AB">
        <w:rPr>
          <w:rFonts w:ascii="Times New Roman" w:hAnsi="Times New Roman" w:cs="Times New Roman"/>
          <w:sz w:val="24"/>
          <w:szCs w:val="24"/>
        </w:rPr>
        <w:t>.</w:t>
      </w:r>
      <w:r w:rsidRPr="00775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BCE" w:rsidRDefault="00775BCE" w:rsidP="00775BCE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</w:t>
      </w:r>
      <w:r w:rsidR="00FD0C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BCE" w:rsidRDefault="00775BCE" w:rsidP="00775BCE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0,6%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BCE">
        <w:rPr>
          <w:rFonts w:ascii="Times New Roman" w:hAnsi="Times New Roman" w:cs="Times New Roman"/>
          <w:sz w:val="24"/>
          <w:szCs w:val="24"/>
        </w:rPr>
        <w:t xml:space="preserve"> литература на иностранных языках</w:t>
      </w:r>
      <w:r w:rsidR="00FD0CC7">
        <w:rPr>
          <w:rFonts w:ascii="Times New Roman" w:hAnsi="Times New Roman" w:cs="Times New Roman"/>
          <w:sz w:val="24"/>
          <w:szCs w:val="24"/>
        </w:rPr>
        <w:t>,</w:t>
      </w:r>
      <w:r w:rsidRPr="00775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BCE" w:rsidRPr="00775BCE" w:rsidRDefault="00775BCE" w:rsidP="00775BCE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4,2%</w:t>
      </w:r>
      <w:r>
        <w:rPr>
          <w:rFonts w:ascii="Times New Roman" w:hAnsi="Times New Roman" w:cs="Times New Roman"/>
          <w:sz w:val="24"/>
          <w:szCs w:val="24"/>
        </w:rPr>
        <w:t xml:space="preserve"> краеведческие издания</w:t>
      </w:r>
      <w:r w:rsidR="00FD0CC7">
        <w:rPr>
          <w:rFonts w:ascii="Times New Roman" w:hAnsi="Times New Roman" w:cs="Times New Roman"/>
          <w:sz w:val="24"/>
          <w:szCs w:val="24"/>
        </w:rPr>
        <w:t>.</w:t>
      </w:r>
    </w:p>
    <w:p w:rsidR="00775BCE" w:rsidRDefault="00775BCE" w:rsidP="000B3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За последние три года происходит рост количества художественной литературы и литературы для дошкольников</w:t>
      </w:r>
      <w:r w:rsidR="00E41F1E">
        <w:rPr>
          <w:rFonts w:ascii="Times New Roman" w:hAnsi="Times New Roman" w:cs="Times New Roman"/>
          <w:sz w:val="24"/>
          <w:szCs w:val="24"/>
        </w:rPr>
        <w:t>, на фоне</w:t>
      </w:r>
      <w:r w:rsidRPr="00775BCE">
        <w:rPr>
          <w:rFonts w:ascii="Times New Roman" w:hAnsi="Times New Roman" w:cs="Times New Roman"/>
          <w:sz w:val="24"/>
          <w:szCs w:val="24"/>
        </w:rPr>
        <w:t xml:space="preserve"> уменьшения общественно-политической и технической литературы.</w:t>
      </w:r>
    </w:p>
    <w:p w:rsidR="00B81B4B" w:rsidRPr="00B81B4B" w:rsidRDefault="00B81B4B" w:rsidP="00B81B4B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B81B4B">
        <w:rPr>
          <w:rFonts w:ascii="Times New Roman" w:hAnsi="Times New Roman" w:cs="Times New Roman"/>
          <w:b/>
          <w:sz w:val="24"/>
          <w:szCs w:val="24"/>
        </w:rPr>
        <w:t xml:space="preserve">Движение библиотечного фонда. </w:t>
      </w:r>
      <w:r w:rsidR="00775BCE" w:rsidRPr="00775BCE">
        <w:rPr>
          <w:rFonts w:ascii="Times New Roman" w:hAnsi="Times New Roman" w:cs="Times New Roman"/>
          <w:sz w:val="24"/>
          <w:szCs w:val="24"/>
        </w:rPr>
        <w:t xml:space="preserve">Новые поступления в 2017 году составили 6176 экз. Это составило 42,6 документа на тысячу жителей (17% от норматива ЮНЕСКО). Из них печатные издания – </w:t>
      </w:r>
      <w:r w:rsidR="00775BCE" w:rsidRPr="00B81B4B">
        <w:rPr>
          <w:rFonts w:ascii="Times New Roman" w:hAnsi="Times New Roman" w:cs="Times New Roman"/>
          <w:sz w:val="24"/>
          <w:szCs w:val="24"/>
        </w:rPr>
        <w:t xml:space="preserve">6161 экз., электронных документов на съемных носителях – 15 экз. </w:t>
      </w:r>
      <w:r w:rsidR="00431C36" w:rsidRPr="00B81B4B">
        <w:rPr>
          <w:rFonts w:ascii="Times New Roman" w:hAnsi="Times New Roman" w:cs="Times New Roman"/>
          <w:sz w:val="24"/>
          <w:szCs w:val="24"/>
        </w:rPr>
        <w:t>И</w:t>
      </w:r>
      <w:r w:rsidR="00775BCE" w:rsidRPr="00B81B4B">
        <w:rPr>
          <w:rFonts w:ascii="Times New Roman" w:hAnsi="Times New Roman" w:cs="Times New Roman"/>
          <w:sz w:val="24"/>
          <w:szCs w:val="24"/>
        </w:rPr>
        <w:t xml:space="preserve"> 136 экз. сетевых локальных документов поступило в библиотечный фонд.</w:t>
      </w:r>
      <w:r w:rsidRPr="00B81B4B">
        <w:rPr>
          <w:rFonts w:ascii="Times New Roman" w:hAnsi="Times New Roman" w:cs="Times New Roman"/>
          <w:sz w:val="24"/>
          <w:szCs w:val="24"/>
        </w:rPr>
        <w:t xml:space="preserve"> Общее количество новых поступлений за последние три года колеблется. Если в 2015 и 2016 году оно уменьшалось, то в 2017 году оно увеличилось на 732 экз. (впервые за более чем 5 лет).</w:t>
      </w:r>
    </w:p>
    <w:p w:rsidR="00B81B4B" w:rsidRPr="00B81B4B" w:rsidRDefault="00B81B4B" w:rsidP="00B81B4B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B81B4B">
        <w:rPr>
          <w:rFonts w:ascii="Times New Roman" w:hAnsi="Times New Roman" w:cs="Times New Roman"/>
          <w:sz w:val="24"/>
          <w:szCs w:val="24"/>
        </w:rPr>
        <w:t>Поступление периодических изданий за  последние три года уменьшилось на 58%. По сравнению с 2016 г. в 2017 году периодики поступило на 317 экз. меньше. Поступление электронных документов на съемных носителях напрямую зависит от пожертвований из различных источников. Если в 2015 и 2016 гг. поступило 65 и 93 экз. соответственно, то в 2017 пожертвовано 15 экз. электронных документов на съемных носителях.  То же можно отнести и к поступлениям документов на иностранных языках (в 2015 и 2016 гг. – 34 и 19 экз. соответственно, в 2017 – всего 6 экз.).</w:t>
      </w:r>
    </w:p>
    <w:p w:rsidR="00A70C7B" w:rsidRDefault="00A70C7B" w:rsidP="000B3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0C7B" w:rsidRDefault="00A70C7B" w:rsidP="000B3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0C7B" w:rsidRDefault="00A70C7B" w:rsidP="000B3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5CD" w:rsidRDefault="007B35CD" w:rsidP="000B3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BCE" w:rsidRDefault="007B35CD" w:rsidP="000B3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Движение библиотечного фонда отражено в таблице</w:t>
      </w:r>
      <w:r w:rsidR="00775BCE" w:rsidRPr="00B81B4B">
        <w:rPr>
          <w:rFonts w:ascii="Times New Roman" w:hAnsi="Times New Roman" w:cs="Times New Roman"/>
          <w:sz w:val="24"/>
          <w:szCs w:val="24"/>
        </w:rPr>
        <w:t>:</w:t>
      </w:r>
    </w:p>
    <w:p w:rsidR="007B35CD" w:rsidRPr="00B81B4B" w:rsidRDefault="007B35CD" w:rsidP="000B3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093"/>
        <w:gridCol w:w="1701"/>
        <w:gridCol w:w="1701"/>
        <w:gridCol w:w="1701"/>
      </w:tblGrid>
      <w:tr w:rsidR="007762A5" w:rsidTr="00470054">
        <w:trPr>
          <w:trHeight w:val="266"/>
        </w:trPr>
        <w:tc>
          <w:tcPr>
            <w:tcW w:w="3093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поступления, экз.**</w:t>
            </w:r>
          </w:p>
        </w:tc>
        <w:tc>
          <w:tcPr>
            <w:tcW w:w="1701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Выбыло документов, экз.</w:t>
            </w:r>
          </w:p>
        </w:tc>
        <w:tc>
          <w:tcPr>
            <w:tcW w:w="1701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на 01.01.2018, экз.</w:t>
            </w:r>
          </w:p>
        </w:tc>
      </w:tr>
      <w:tr w:rsidR="007762A5" w:rsidTr="00470054">
        <w:trPr>
          <w:trHeight w:val="266"/>
        </w:trPr>
        <w:tc>
          <w:tcPr>
            <w:tcW w:w="3093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1701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1701" w:type="dxa"/>
          </w:tcPr>
          <w:p w:rsidR="007762A5" w:rsidRPr="00775BCE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1701" w:type="dxa"/>
          </w:tcPr>
          <w:p w:rsidR="007762A5" w:rsidRPr="00775BCE" w:rsidRDefault="002B2D89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90 869</w:t>
            </w:r>
          </w:p>
        </w:tc>
      </w:tr>
      <w:tr w:rsidR="007762A5" w:rsidTr="00470054">
        <w:trPr>
          <w:trHeight w:val="276"/>
        </w:trPr>
        <w:tc>
          <w:tcPr>
            <w:tcW w:w="3093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юношества</w:t>
            </w:r>
          </w:p>
        </w:tc>
        <w:tc>
          <w:tcPr>
            <w:tcW w:w="1701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701" w:type="dxa"/>
          </w:tcPr>
          <w:p w:rsidR="007762A5" w:rsidRDefault="007762A5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701" w:type="dxa"/>
          </w:tcPr>
          <w:p w:rsidR="007762A5" w:rsidRPr="00775BCE" w:rsidRDefault="002B2D89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41 479</w:t>
            </w:r>
          </w:p>
        </w:tc>
      </w:tr>
      <w:tr w:rsidR="007762A5" w:rsidTr="00470054">
        <w:trPr>
          <w:trHeight w:val="266"/>
        </w:trPr>
        <w:tc>
          <w:tcPr>
            <w:tcW w:w="3093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№4</w:t>
            </w:r>
          </w:p>
        </w:tc>
        <w:tc>
          <w:tcPr>
            <w:tcW w:w="1701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701" w:type="dxa"/>
          </w:tcPr>
          <w:p w:rsidR="007762A5" w:rsidRPr="00775BCE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701" w:type="dxa"/>
          </w:tcPr>
          <w:p w:rsidR="007762A5" w:rsidRPr="00775BCE" w:rsidRDefault="00D656CB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14 777</w:t>
            </w:r>
          </w:p>
        </w:tc>
      </w:tr>
      <w:tr w:rsidR="007762A5" w:rsidTr="00470054">
        <w:trPr>
          <w:trHeight w:val="276"/>
        </w:trPr>
        <w:tc>
          <w:tcPr>
            <w:tcW w:w="3093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</w:tc>
        <w:tc>
          <w:tcPr>
            <w:tcW w:w="1701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701" w:type="dxa"/>
          </w:tcPr>
          <w:p w:rsidR="007762A5" w:rsidRPr="00775BCE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1701" w:type="dxa"/>
          </w:tcPr>
          <w:p w:rsidR="007762A5" w:rsidRPr="00775BCE" w:rsidRDefault="00D656CB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24 425</w:t>
            </w:r>
          </w:p>
        </w:tc>
      </w:tr>
      <w:tr w:rsidR="007762A5" w:rsidTr="00470054">
        <w:trPr>
          <w:trHeight w:val="266"/>
        </w:trPr>
        <w:tc>
          <w:tcPr>
            <w:tcW w:w="3093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БСЧ «Лад»</w:t>
            </w:r>
          </w:p>
        </w:tc>
        <w:tc>
          <w:tcPr>
            <w:tcW w:w="1701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701" w:type="dxa"/>
          </w:tcPr>
          <w:p w:rsidR="007762A5" w:rsidRPr="00775BCE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701" w:type="dxa"/>
          </w:tcPr>
          <w:p w:rsidR="007762A5" w:rsidRPr="00775BCE" w:rsidRDefault="00D656CB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101 202</w:t>
            </w:r>
          </w:p>
        </w:tc>
      </w:tr>
      <w:tr w:rsidR="007762A5" w:rsidTr="00470054">
        <w:trPr>
          <w:trHeight w:val="276"/>
        </w:trPr>
        <w:tc>
          <w:tcPr>
            <w:tcW w:w="3093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Библиотека «Контакт»</w:t>
            </w:r>
          </w:p>
        </w:tc>
        <w:tc>
          <w:tcPr>
            <w:tcW w:w="1701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701" w:type="dxa"/>
          </w:tcPr>
          <w:p w:rsidR="007762A5" w:rsidRPr="00775BCE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701" w:type="dxa"/>
          </w:tcPr>
          <w:p w:rsidR="007762A5" w:rsidRPr="00775BCE" w:rsidRDefault="00D656CB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27 462</w:t>
            </w:r>
          </w:p>
        </w:tc>
      </w:tr>
      <w:tr w:rsidR="007762A5" w:rsidTr="00470054">
        <w:trPr>
          <w:trHeight w:val="276"/>
        </w:trPr>
        <w:tc>
          <w:tcPr>
            <w:tcW w:w="3093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№2</w:t>
            </w:r>
          </w:p>
        </w:tc>
        <w:tc>
          <w:tcPr>
            <w:tcW w:w="1701" w:type="dxa"/>
          </w:tcPr>
          <w:p w:rsidR="007762A5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701" w:type="dxa"/>
          </w:tcPr>
          <w:p w:rsidR="007762A5" w:rsidRPr="00775BCE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01" w:type="dxa"/>
          </w:tcPr>
          <w:p w:rsidR="007762A5" w:rsidRPr="00775BCE" w:rsidRDefault="00D656CB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33 279</w:t>
            </w:r>
          </w:p>
        </w:tc>
      </w:tr>
      <w:tr w:rsidR="007762A5" w:rsidTr="00470054">
        <w:trPr>
          <w:trHeight w:val="266"/>
        </w:trPr>
        <w:tc>
          <w:tcPr>
            <w:tcW w:w="3093" w:type="dxa"/>
          </w:tcPr>
          <w:p w:rsidR="007762A5" w:rsidRPr="00775BCE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Библиотека №3</w:t>
            </w:r>
          </w:p>
        </w:tc>
        <w:tc>
          <w:tcPr>
            <w:tcW w:w="1701" w:type="dxa"/>
          </w:tcPr>
          <w:p w:rsidR="007762A5" w:rsidRPr="00775BCE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701" w:type="dxa"/>
          </w:tcPr>
          <w:p w:rsidR="007762A5" w:rsidRPr="00775BCE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7762A5" w:rsidRPr="00775BCE" w:rsidRDefault="00D656CB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19 244</w:t>
            </w:r>
          </w:p>
        </w:tc>
      </w:tr>
      <w:tr w:rsidR="007762A5" w:rsidTr="00470054">
        <w:trPr>
          <w:trHeight w:val="276"/>
        </w:trPr>
        <w:tc>
          <w:tcPr>
            <w:tcW w:w="3093" w:type="dxa"/>
          </w:tcPr>
          <w:p w:rsidR="007762A5" w:rsidRPr="00775BCE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Спецбиблиотека</w:t>
            </w:r>
            <w:proofErr w:type="spellEnd"/>
          </w:p>
        </w:tc>
        <w:tc>
          <w:tcPr>
            <w:tcW w:w="1701" w:type="dxa"/>
          </w:tcPr>
          <w:p w:rsidR="007762A5" w:rsidRPr="00775BCE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7762A5" w:rsidRPr="00775BCE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7762A5" w:rsidRPr="00775BCE" w:rsidRDefault="002B2D89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6391</w:t>
            </w:r>
          </w:p>
        </w:tc>
      </w:tr>
      <w:tr w:rsidR="007762A5" w:rsidTr="00470054">
        <w:trPr>
          <w:trHeight w:val="276"/>
        </w:trPr>
        <w:tc>
          <w:tcPr>
            <w:tcW w:w="3093" w:type="dxa"/>
          </w:tcPr>
          <w:p w:rsidR="007762A5" w:rsidRPr="00775BCE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701" w:type="dxa"/>
          </w:tcPr>
          <w:p w:rsidR="007762A5" w:rsidRPr="00775BCE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762A5" w:rsidRPr="00775BCE" w:rsidRDefault="007762A5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701" w:type="dxa"/>
          </w:tcPr>
          <w:p w:rsidR="007762A5" w:rsidRPr="00775BCE" w:rsidRDefault="00265110" w:rsidP="000B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E5E91" w:rsidRDefault="00DE5E91" w:rsidP="00DE5E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492">
        <w:rPr>
          <w:rFonts w:ascii="Times New Roman" w:hAnsi="Times New Roman" w:cs="Times New Roman"/>
          <w:sz w:val="20"/>
          <w:szCs w:val="20"/>
        </w:rPr>
        <w:t xml:space="preserve">*При закрытии документы списаны и перераспределены по библиотекам БИС – </w:t>
      </w:r>
      <w:proofErr w:type="gramStart"/>
      <w:r w:rsidRPr="00E05492">
        <w:rPr>
          <w:rFonts w:ascii="Times New Roman" w:hAnsi="Times New Roman" w:cs="Times New Roman"/>
          <w:sz w:val="20"/>
          <w:szCs w:val="20"/>
        </w:rPr>
        <w:t>см</w:t>
      </w:r>
      <w:proofErr w:type="gramEnd"/>
      <w:r w:rsidRPr="00E05492">
        <w:rPr>
          <w:rFonts w:ascii="Times New Roman" w:hAnsi="Times New Roman" w:cs="Times New Roman"/>
          <w:sz w:val="20"/>
          <w:szCs w:val="20"/>
        </w:rPr>
        <w:t>. раздел отчета 4.7</w:t>
      </w:r>
    </w:p>
    <w:p w:rsidR="00DE5E91" w:rsidRPr="00DE5E91" w:rsidRDefault="00DE5E91" w:rsidP="00DE5E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E91">
        <w:rPr>
          <w:rFonts w:ascii="Times New Roman" w:hAnsi="Times New Roman" w:cs="Times New Roman"/>
          <w:sz w:val="20"/>
          <w:szCs w:val="20"/>
        </w:rPr>
        <w:t xml:space="preserve">**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DE5E91">
        <w:rPr>
          <w:rFonts w:ascii="Times New Roman" w:hAnsi="Times New Roman" w:cs="Times New Roman"/>
          <w:sz w:val="20"/>
          <w:szCs w:val="20"/>
        </w:rPr>
        <w:t>олько новые книги, без учета перераспределенного фонда</w:t>
      </w:r>
    </w:p>
    <w:p w:rsidR="00DE5E91" w:rsidRDefault="00DE5E91" w:rsidP="000B3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BCE" w:rsidRPr="00775BCE" w:rsidRDefault="00775BCE" w:rsidP="000B3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Значительную часть новых поступлений составили периодические издания – 25,8% от всех поступлений (1596 экз.).</w:t>
      </w:r>
    </w:p>
    <w:p w:rsidR="00775BCE" w:rsidRPr="00775BCE" w:rsidRDefault="00775BCE" w:rsidP="004D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0976E5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775BCE">
        <w:rPr>
          <w:rFonts w:ascii="Times New Roman" w:hAnsi="Times New Roman" w:cs="Times New Roman"/>
          <w:sz w:val="24"/>
          <w:szCs w:val="24"/>
        </w:rPr>
        <w:t>последних 10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775BCE">
        <w:rPr>
          <w:rFonts w:ascii="Times New Roman" w:hAnsi="Times New Roman" w:cs="Times New Roman"/>
          <w:sz w:val="24"/>
          <w:szCs w:val="24"/>
        </w:rPr>
        <w:t xml:space="preserve"> лет </w:t>
      </w:r>
      <w:r w:rsidR="000976E5" w:rsidRPr="00775BCE">
        <w:rPr>
          <w:rFonts w:ascii="Times New Roman" w:hAnsi="Times New Roman" w:cs="Times New Roman"/>
          <w:sz w:val="24"/>
          <w:szCs w:val="24"/>
        </w:rPr>
        <w:t>издани</w:t>
      </w:r>
      <w:r w:rsidR="000976E5">
        <w:rPr>
          <w:rFonts w:ascii="Times New Roman" w:hAnsi="Times New Roman" w:cs="Times New Roman"/>
          <w:sz w:val="24"/>
          <w:szCs w:val="24"/>
        </w:rPr>
        <w:t>я</w:t>
      </w:r>
      <w:r w:rsidR="000976E5" w:rsidRPr="00775BCE">
        <w:rPr>
          <w:rFonts w:ascii="Times New Roman" w:hAnsi="Times New Roman" w:cs="Times New Roman"/>
          <w:sz w:val="24"/>
          <w:szCs w:val="24"/>
        </w:rPr>
        <w:t xml:space="preserve"> </w:t>
      </w:r>
      <w:r w:rsidRPr="00775BCE">
        <w:rPr>
          <w:rFonts w:ascii="Times New Roman" w:hAnsi="Times New Roman" w:cs="Times New Roman"/>
          <w:sz w:val="24"/>
          <w:szCs w:val="24"/>
        </w:rPr>
        <w:t>составили: 2660 экз. книг, 1596 экз. периодических изданий</w:t>
      </w:r>
      <w:r w:rsidR="000976E5">
        <w:rPr>
          <w:rFonts w:ascii="Times New Roman" w:hAnsi="Times New Roman" w:cs="Times New Roman"/>
          <w:sz w:val="24"/>
          <w:szCs w:val="24"/>
        </w:rPr>
        <w:t>,</w:t>
      </w:r>
      <w:r w:rsidRPr="00775BCE">
        <w:rPr>
          <w:rFonts w:ascii="Times New Roman" w:hAnsi="Times New Roman" w:cs="Times New Roman"/>
          <w:sz w:val="24"/>
          <w:szCs w:val="24"/>
        </w:rPr>
        <w:t xml:space="preserve"> обязательный экземпляр официальных материалов (всего 4256 экз. – 69% от всех поступлений).</w:t>
      </w:r>
    </w:p>
    <w:p w:rsidR="00775BCE" w:rsidRPr="00775BCE" w:rsidRDefault="00775BCE" w:rsidP="004D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Выбытие из библиотечного фонда в 2017 году составило: 13100 экз. По виду все выбывшие документы – печатные издания.</w:t>
      </w:r>
    </w:p>
    <w:p w:rsidR="00775BCE" w:rsidRPr="00775BCE" w:rsidRDefault="00775BCE" w:rsidP="004D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По причинам исключения:</w:t>
      </w:r>
    </w:p>
    <w:p w:rsidR="00775BCE" w:rsidRPr="00775BCE" w:rsidRDefault="00775BCE" w:rsidP="004D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- ветхость – 10714 экз.,</w:t>
      </w:r>
    </w:p>
    <w:p w:rsidR="00775BCE" w:rsidRPr="00775BCE" w:rsidRDefault="00775BCE" w:rsidP="004D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- утрата читателями – 932 экз.,</w:t>
      </w:r>
    </w:p>
    <w:p w:rsidR="00775BCE" w:rsidRPr="00775BCE" w:rsidRDefault="00775BCE" w:rsidP="004D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5BCE">
        <w:rPr>
          <w:rFonts w:ascii="Times New Roman" w:hAnsi="Times New Roman" w:cs="Times New Roman"/>
          <w:sz w:val="24"/>
          <w:szCs w:val="24"/>
        </w:rPr>
        <w:t>непрофильность</w:t>
      </w:r>
      <w:proofErr w:type="spellEnd"/>
      <w:r w:rsidRPr="00775BCE">
        <w:rPr>
          <w:rFonts w:ascii="Times New Roman" w:hAnsi="Times New Roman" w:cs="Times New Roman"/>
          <w:sz w:val="24"/>
          <w:szCs w:val="24"/>
        </w:rPr>
        <w:t xml:space="preserve"> (истечение сроков хранения периодики) – 1454 экз.</w:t>
      </w:r>
    </w:p>
    <w:p w:rsidR="00775BCE" w:rsidRDefault="00775BCE" w:rsidP="004D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 xml:space="preserve">В целом по движению фонда в библиотеках системы следует вывод: поступления (с учетом передачи из Юношеской библиотеки) во всех библиотеках (кроме библиотеки №8) превышает выбытие. Без учета передачи этот вывод относится к ЦГБ, </w:t>
      </w:r>
      <w:r w:rsidR="00E05492">
        <w:rPr>
          <w:rFonts w:ascii="Times New Roman" w:hAnsi="Times New Roman" w:cs="Times New Roman"/>
          <w:sz w:val="24"/>
          <w:szCs w:val="24"/>
        </w:rPr>
        <w:t>д</w:t>
      </w:r>
      <w:r w:rsidRPr="00775BCE">
        <w:rPr>
          <w:rFonts w:ascii="Times New Roman" w:hAnsi="Times New Roman" w:cs="Times New Roman"/>
          <w:sz w:val="24"/>
          <w:szCs w:val="24"/>
        </w:rPr>
        <w:t xml:space="preserve">етской библиотеке №4, </w:t>
      </w:r>
      <w:r w:rsidR="00E05492">
        <w:rPr>
          <w:rFonts w:ascii="Times New Roman" w:hAnsi="Times New Roman" w:cs="Times New Roman"/>
          <w:sz w:val="24"/>
          <w:szCs w:val="24"/>
        </w:rPr>
        <w:t>б</w:t>
      </w:r>
      <w:r w:rsidRPr="00775BCE">
        <w:rPr>
          <w:rFonts w:ascii="Times New Roman" w:hAnsi="Times New Roman" w:cs="Times New Roman"/>
          <w:sz w:val="24"/>
          <w:szCs w:val="24"/>
        </w:rPr>
        <w:t>иблиотеке №3.</w:t>
      </w:r>
    </w:p>
    <w:p w:rsidR="00775BCE" w:rsidRPr="00775BCE" w:rsidRDefault="00775BCE" w:rsidP="004D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B4B">
        <w:rPr>
          <w:rFonts w:ascii="Times New Roman" w:hAnsi="Times New Roman" w:cs="Times New Roman"/>
          <w:b/>
          <w:sz w:val="24"/>
          <w:szCs w:val="24"/>
        </w:rPr>
        <w:t>Обновляемость</w:t>
      </w:r>
      <w:proofErr w:type="spellEnd"/>
      <w:r w:rsidRPr="00B81B4B">
        <w:rPr>
          <w:rFonts w:ascii="Times New Roman" w:hAnsi="Times New Roman" w:cs="Times New Roman"/>
          <w:b/>
          <w:sz w:val="24"/>
          <w:szCs w:val="24"/>
        </w:rPr>
        <w:t xml:space="preserve"> библиотечных фондов</w:t>
      </w:r>
      <w:r w:rsidRPr="00775BCE">
        <w:rPr>
          <w:rFonts w:ascii="Times New Roman" w:hAnsi="Times New Roman" w:cs="Times New Roman"/>
          <w:sz w:val="24"/>
          <w:szCs w:val="24"/>
        </w:rPr>
        <w:t xml:space="preserve"> библиотек системы в 2017 году составила:</w:t>
      </w:r>
    </w:p>
    <w:tbl>
      <w:tblPr>
        <w:tblStyle w:val="ac"/>
        <w:tblW w:w="0" w:type="auto"/>
        <w:jc w:val="center"/>
        <w:tblLook w:val="04A0"/>
      </w:tblPr>
      <w:tblGrid>
        <w:gridCol w:w="4785"/>
        <w:gridCol w:w="2269"/>
      </w:tblGrid>
      <w:tr w:rsidR="000976E5" w:rsidTr="00B81B4B">
        <w:trPr>
          <w:jc w:val="center"/>
        </w:trPr>
        <w:tc>
          <w:tcPr>
            <w:tcW w:w="4785" w:type="dxa"/>
          </w:tcPr>
          <w:p w:rsidR="000976E5" w:rsidRDefault="000976E5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9" w:type="dxa"/>
          </w:tcPr>
          <w:p w:rsidR="000976E5" w:rsidRDefault="000976E5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экз.</w:t>
            </w:r>
          </w:p>
        </w:tc>
      </w:tr>
      <w:tr w:rsidR="000976E5" w:rsidTr="00B81B4B">
        <w:trPr>
          <w:jc w:val="center"/>
        </w:trPr>
        <w:tc>
          <w:tcPr>
            <w:tcW w:w="4785" w:type="dxa"/>
          </w:tcPr>
          <w:p w:rsidR="000976E5" w:rsidRDefault="000976E5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ДБ №4</w:t>
            </w:r>
          </w:p>
        </w:tc>
        <w:tc>
          <w:tcPr>
            <w:tcW w:w="2269" w:type="dxa"/>
          </w:tcPr>
          <w:p w:rsidR="000976E5" w:rsidRDefault="000976E5" w:rsidP="00B8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976E5" w:rsidTr="00B81B4B">
        <w:trPr>
          <w:jc w:val="center"/>
        </w:trPr>
        <w:tc>
          <w:tcPr>
            <w:tcW w:w="4785" w:type="dxa"/>
          </w:tcPr>
          <w:p w:rsidR="000976E5" w:rsidRDefault="000976E5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</w:tc>
        <w:tc>
          <w:tcPr>
            <w:tcW w:w="2269" w:type="dxa"/>
          </w:tcPr>
          <w:p w:rsidR="000976E5" w:rsidRDefault="000976E5" w:rsidP="00B8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976E5" w:rsidTr="00B81B4B">
        <w:trPr>
          <w:jc w:val="center"/>
        </w:trPr>
        <w:tc>
          <w:tcPr>
            <w:tcW w:w="4785" w:type="dxa"/>
          </w:tcPr>
          <w:p w:rsidR="000976E5" w:rsidRDefault="000976E5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2269" w:type="dxa"/>
          </w:tcPr>
          <w:p w:rsidR="000976E5" w:rsidRDefault="000976E5" w:rsidP="00B8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976E5" w:rsidTr="00B81B4B">
        <w:trPr>
          <w:jc w:val="center"/>
        </w:trPr>
        <w:tc>
          <w:tcPr>
            <w:tcW w:w="4785" w:type="dxa"/>
          </w:tcPr>
          <w:p w:rsidR="000976E5" w:rsidRDefault="000976E5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юношества</w:t>
            </w:r>
          </w:p>
        </w:tc>
        <w:tc>
          <w:tcPr>
            <w:tcW w:w="2269" w:type="dxa"/>
          </w:tcPr>
          <w:p w:rsidR="000976E5" w:rsidRDefault="000976E5" w:rsidP="00B8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0976E5" w:rsidTr="00B81B4B">
        <w:trPr>
          <w:jc w:val="center"/>
        </w:trPr>
        <w:tc>
          <w:tcPr>
            <w:tcW w:w="4785" w:type="dxa"/>
          </w:tcPr>
          <w:p w:rsidR="000976E5" w:rsidRDefault="000976E5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Библиотека «Контакт»</w:t>
            </w:r>
          </w:p>
        </w:tc>
        <w:tc>
          <w:tcPr>
            <w:tcW w:w="2269" w:type="dxa"/>
          </w:tcPr>
          <w:p w:rsidR="000976E5" w:rsidRDefault="000976E5" w:rsidP="00B8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976E5" w:rsidTr="00B81B4B">
        <w:trPr>
          <w:jc w:val="center"/>
        </w:trPr>
        <w:tc>
          <w:tcPr>
            <w:tcW w:w="4785" w:type="dxa"/>
          </w:tcPr>
          <w:p w:rsidR="000976E5" w:rsidRDefault="000976E5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Библиотека №3</w:t>
            </w:r>
          </w:p>
        </w:tc>
        <w:tc>
          <w:tcPr>
            <w:tcW w:w="2269" w:type="dxa"/>
          </w:tcPr>
          <w:p w:rsidR="000976E5" w:rsidRDefault="000976E5" w:rsidP="00B8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976E5" w:rsidTr="00B81B4B">
        <w:trPr>
          <w:jc w:val="center"/>
        </w:trPr>
        <w:tc>
          <w:tcPr>
            <w:tcW w:w="4785" w:type="dxa"/>
          </w:tcPr>
          <w:p w:rsidR="000976E5" w:rsidRDefault="000976E5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ДБ №2</w:t>
            </w:r>
          </w:p>
        </w:tc>
        <w:tc>
          <w:tcPr>
            <w:tcW w:w="2269" w:type="dxa"/>
          </w:tcPr>
          <w:p w:rsidR="000976E5" w:rsidRDefault="000976E5" w:rsidP="00B8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6E5" w:rsidTr="00B81B4B">
        <w:trPr>
          <w:jc w:val="center"/>
        </w:trPr>
        <w:tc>
          <w:tcPr>
            <w:tcW w:w="4785" w:type="dxa"/>
          </w:tcPr>
          <w:p w:rsidR="000976E5" w:rsidRDefault="000976E5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БСЧ</w:t>
            </w:r>
          </w:p>
        </w:tc>
        <w:tc>
          <w:tcPr>
            <w:tcW w:w="2269" w:type="dxa"/>
          </w:tcPr>
          <w:p w:rsidR="000976E5" w:rsidRDefault="000976E5" w:rsidP="00B8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976E5" w:rsidTr="00B81B4B">
        <w:trPr>
          <w:jc w:val="center"/>
        </w:trPr>
        <w:tc>
          <w:tcPr>
            <w:tcW w:w="4785" w:type="dxa"/>
          </w:tcPr>
          <w:p w:rsidR="000976E5" w:rsidRDefault="000976E5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Спецбиблиотека</w:t>
            </w:r>
            <w:proofErr w:type="spellEnd"/>
          </w:p>
        </w:tc>
        <w:tc>
          <w:tcPr>
            <w:tcW w:w="2269" w:type="dxa"/>
          </w:tcPr>
          <w:p w:rsidR="000976E5" w:rsidRDefault="000976E5" w:rsidP="00B8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6E5" w:rsidTr="00B81B4B">
        <w:trPr>
          <w:jc w:val="center"/>
        </w:trPr>
        <w:tc>
          <w:tcPr>
            <w:tcW w:w="4785" w:type="dxa"/>
          </w:tcPr>
          <w:p w:rsidR="000976E5" w:rsidRPr="00775BCE" w:rsidRDefault="000976E5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БИС</w:t>
            </w:r>
          </w:p>
        </w:tc>
        <w:tc>
          <w:tcPr>
            <w:tcW w:w="2269" w:type="dxa"/>
          </w:tcPr>
          <w:p w:rsidR="000976E5" w:rsidRPr="00775BCE" w:rsidRDefault="000976E5" w:rsidP="00B8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0976E5" w:rsidRDefault="000976E5" w:rsidP="004D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BCE" w:rsidRPr="00775BCE" w:rsidRDefault="00775BCE" w:rsidP="004D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 xml:space="preserve">Наиболее точно качеству и количеству поступлений соответствует цифра </w:t>
      </w:r>
      <w:proofErr w:type="spellStart"/>
      <w:r w:rsidRPr="00775BCE">
        <w:rPr>
          <w:rFonts w:ascii="Times New Roman" w:hAnsi="Times New Roman" w:cs="Times New Roman"/>
          <w:sz w:val="24"/>
          <w:szCs w:val="24"/>
        </w:rPr>
        <w:t>обновляемости</w:t>
      </w:r>
      <w:proofErr w:type="spellEnd"/>
      <w:r w:rsidRPr="00775BCE">
        <w:rPr>
          <w:rFonts w:ascii="Times New Roman" w:hAnsi="Times New Roman" w:cs="Times New Roman"/>
          <w:sz w:val="24"/>
          <w:szCs w:val="24"/>
        </w:rPr>
        <w:t xml:space="preserve"> детской библиотеки №</w:t>
      </w:r>
      <w:r w:rsidR="00D87E62">
        <w:rPr>
          <w:rFonts w:ascii="Times New Roman" w:hAnsi="Times New Roman" w:cs="Times New Roman"/>
          <w:sz w:val="24"/>
          <w:szCs w:val="24"/>
        </w:rPr>
        <w:t xml:space="preserve"> </w:t>
      </w:r>
      <w:r w:rsidRPr="00775BCE">
        <w:rPr>
          <w:rFonts w:ascii="Times New Roman" w:hAnsi="Times New Roman" w:cs="Times New Roman"/>
          <w:sz w:val="24"/>
          <w:szCs w:val="24"/>
        </w:rPr>
        <w:t>4. Их новые книги были действительно новыми</w:t>
      </w:r>
      <w:r w:rsidR="000976E5">
        <w:rPr>
          <w:rFonts w:ascii="Times New Roman" w:hAnsi="Times New Roman" w:cs="Times New Roman"/>
          <w:sz w:val="24"/>
          <w:szCs w:val="24"/>
        </w:rPr>
        <w:t xml:space="preserve"> (последних 3-х лет издания)</w:t>
      </w:r>
      <w:r w:rsidRPr="00775BCE">
        <w:rPr>
          <w:rFonts w:ascii="Times New Roman" w:hAnsi="Times New Roman" w:cs="Times New Roman"/>
          <w:sz w:val="24"/>
          <w:szCs w:val="24"/>
        </w:rPr>
        <w:t xml:space="preserve"> и качественными по содержанию и форме.</w:t>
      </w:r>
    </w:p>
    <w:p w:rsidR="00775BCE" w:rsidRPr="00775BCE" w:rsidRDefault="00775BCE" w:rsidP="004D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lastRenderedPageBreak/>
        <w:t xml:space="preserve">На протяжении последних лет основным </w:t>
      </w:r>
      <w:r w:rsidRPr="00D87E62">
        <w:rPr>
          <w:rFonts w:ascii="Times New Roman" w:hAnsi="Times New Roman" w:cs="Times New Roman"/>
          <w:b/>
          <w:sz w:val="24"/>
          <w:szCs w:val="24"/>
        </w:rPr>
        <w:t>источником комплектования</w:t>
      </w:r>
      <w:r w:rsidRPr="00775BCE">
        <w:rPr>
          <w:rFonts w:ascii="Times New Roman" w:hAnsi="Times New Roman" w:cs="Times New Roman"/>
          <w:sz w:val="24"/>
          <w:szCs w:val="24"/>
        </w:rPr>
        <w:t xml:space="preserve"> библиотечного фонда являются пожертвования из разных источников (читатели, издательства, краевые библиотеки, общественные организации, авторы и отдельные </w:t>
      </w:r>
      <w:r w:rsidR="000976E5">
        <w:rPr>
          <w:rFonts w:ascii="Times New Roman" w:hAnsi="Times New Roman" w:cs="Times New Roman"/>
          <w:sz w:val="24"/>
          <w:szCs w:val="24"/>
        </w:rPr>
        <w:t>дарители</w:t>
      </w:r>
      <w:r w:rsidRPr="00775BC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775BCE">
        <w:rPr>
          <w:rFonts w:ascii="Times New Roman" w:hAnsi="Times New Roman" w:cs="Times New Roman"/>
          <w:sz w:val="24"/>
          <w:szCs w:val="24"/>
        </w:rPr>
        <w:t xml:space="preserve">В 2017 году библиотекам было пожертвовано 3235 экз. Среди жертвователей </w:t>
      </w:r>
      <w:r w:rsidR="000976E5">
        <w:rPr>
          <w:rFonts w:ascii="Times New Roman" w:hAnsi="Times New Roman" w:cs="Times New Roman"/>
          <w:sz w:val="24"/>
          <w:szCs w:val="24"/>
        </w:rPr>
        <w:t xml:space="preserve">- </w:t>
      </w:r>
      <w:r w:rsidRPr="00775BCE">
        <w:rPr>
          <w:rFonts w:ascii="Times New Roman" w:hAnsi="Times New Roman" w:cs="Times New Roman"/>
          <w:sz w:val="24"/>
          <w:szCs w:val="24"/>
        </w:rPr>
        <w:t xml:space="preserve">прихожане </w:t>
      </w:r>
      <w:proofErr w:type="spellStart"/>
      <w:r w:rsidRPr="00775BCE">
        <w:rPr>
          <w:rFonts w:ascii="Times New Roman" w:hAnsi="Times New Roman" w:cs="Times New Roman"/>
          <w:sz w:val="24"/>
          <w:szCs w:val="24"/>
        </w:rPr>
        <w:t>Рубцовской</w:t>
      </w:r>
      <w:proofErr w:type="spellEnd"/>
      <w:r w:rsidRPr="00775BCE">
        <w:rPr>
          <w:rFonts w:ascii="Times New Roman" w:hAnsi="Times New Roman" w:cs="Times New Roman"/>
          <w:sz w:val="24"/>
          <w:szCs w:val="24"/>
        </w:rPr>
        <w:t xml:space="preserve"> епархии (53 экз.), дочери Р. Рождественского (17 экз.), Алтайское отделение Российского детского фонда (собрание сочинений А. </w:t>
      </w:r>
      <w:proofErr w:type="spellStart"/>
      <w:r w:rsidRPr="00775BCE"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  <w:r w:rsidRPr="00775BCE">
        <w:rPr>
          <w:rFonts w:ascii="Times New Roman" w:hAnsi="Times New Roman" w:cs="Times New Roman"/>
          <w:sz w:val="24"/>
          <w:szCs w:val="24"/>
        </w:rPr>
        <w:t xml:space="preserve"> - 15 экз.), «Центр СПИД» (22 экз.), издательство АСТ (8 экз.), фонд «Иллюстрированные книжки для маленьких слепых детей» (8 экз.), </w:t>
      </w:r>
      <w:proofErr w:type="spellStart"/>
      <w:r w:rsidRPr="00775BCE">
        <w:rPr>
          <w:rFonts w:ascii="Times New Roman" w:hAnsi="Times New Roman" w:cs="Times New Roman"/>
          <w:sz w:val="24"/>
          <w:szCs w:val="24"/>
        </w:rPr>
        <w:t>Тигирецкий</w:t>
      </w:r>
      <w:proofErr w:type="spellEnd"/>
      <w:r w:rsidRPr="00775BCE">
        <w:rPr>
          <w:rFonts w:ascii="Times New Roman" w:hAnsi="Times New Roman" w:cs="Times New Roman"/>
          <w:sz w:val="24"/>
          <w:szCs w:val="24"/>
        </w:rPr>
        <w:t xml:space="preserve"> заповедник (20 экз.), отдельные дарители по акции РГДБ «Подари ребенку книгу</w:t>
      </w:r>
      <w:proofErr w:type="gramEnd"/>
      <w:r w:rsidRPr="00775BCE">
        <w:rPr>
          <w:rFonts w:ascii="Times New Roman" w:hAnsi="Times New Roman" w:cs="Times New Roman"/>
          <w:sz w:val="24"/>
          <w:szCs w:val="24"/>
        </w:rPr>
        <w:t xml:space="preserve">» (более 600 экз.) и другие. </w:t>
      </w:r>
    </w:p>
    <w:p w:rsidR="00775BCE" w:rsidRDefault="004A63E7" w:rsidP="004D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5BCE" w:rsidRPr="00775BCE">
        <w:rPr>
          <w:rFonts w:ascii="Times New Roman" w:hAnsi="Times New Roman" w:cs="Times New Roman"/>
          <w:sz w:val="24"/>
          <w:szCs w:val="24"/>
        </w:rPr>
        <w:t xml:space="preserve">ожертвования </w:t>
      </w:r>
      <w:r w:rsidR="000976E5">
        <w:rPr>
          <w:rFonts w:ascii="Times New Roman" w:hAnsi="Times New Roman" w:cs="Times New Roman"/>
          <w:sz w:val="24"/>
          <w:szCs w:val="24"/>
        </w:rPr>
        <w:t xml:space="preserve">книг </w:t>
      </w:r>
      <w:r w:rsidR="00775BCE" w:rsidRPr="00775BCE">
        <w:rPr>
          <w:rFonts w:ascii="Times New Roman" w:hAnsi="Times New Roman" w:cs="Times New Roman"/>
          <w:sz w:val="24"/>
          <w:szCs w:val="24"/>
        </w:rPr>
        <w:t>составляют</w:t>
      </w:r>
      <w:r>
        <w:rPr>
          <w:rFonts w:ascii="Times New Roman" w:hAnsi="Times New Roman" w:cs="Times New Roman"/>
          <w:sz w:val="24"/>
          <w:szCs w:val="24"/>
        </w:rPr>
        <w:t xml:space="preserve"> от 20 до 86% в общем объеме новых поступлений</w:t>
      </w:r>
      <w:r w:rsidR="00775BCE" w:rsidRPr="00775BCE">
        <w:rPr>
          <w:rFonts w:ascii="Times New Roman" w:hAnsi="Times New Roman" w:cs="Times New Roman"/>
          <w:sz w:val="24"/>
          <w:szCs w:val="24"/>
        </w:rPr>
        <w:t>:</w:t>
      </w:r>
    </w:p>
    <w:p w:rsidR="004A63E7" w:rsidRPr="00775BCE" w:rsidRDefault="004A63E7" w:rsidP="004D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jc w:val="center"/>
        <w:tblLook w:val="04A0"/>
      </w:tblPr>
      <w:tblGrid>
        <w:gridCol w:w="2778"/>
        <w:gridCol w:w="1441"/>
        <w:gridCol w:w="2410"/>
      </w:tblGrid>
      <w:tr w:rsidR="000976E5" w:rsidTr="004A63E7">
        <w:trPr>
          <w:trHeight w:val="561"/>
          <w:jc w:val="center"/>
        </w:trPr>
        <w:tc>
          <w:tcPr>
            <w:tcW w:w="2778" w:type="dxa"/>
          </w:tcPr>
          <w:p w:rsidR="000976E5" w:rsidRDefault="000976E5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41" w:type="dxa"/>
          </w:tcPr>
          <w:p w:rsidR="000976E5" w:rsidRDefault="000976E5" w:rsidP="00097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Кол-во, экз.</w:t>
            </w:r>
          </w:p>
        </w:tc>
        <w:tc>
          <w:tcPr>
            <w:tcW w:w="2410" w:type="dxa"/>
          </w:tcPr>
          <w:p w:rsidR="000976E5" w:rsidRDefault="000976E5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новых поступлениях</w:t>
            </w:r>
            <w:r w:rsidR="00CF35C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0976E5" w:rsidTr="004A63E7">
        <w:trPr>
          <w:trHeight w:val="281"/>
          <w:jc w:val="center"/>
        </w:trPr>
        <w:tc>
          <w:tcPr>
            <w:tcW w:w="2778" w:type="dxa"/>
          </w:tcPr>
          <w:p w:rsidR="000976E5" w:rsidRDefault="000976E5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1441" w:type="dxa"/>
          </w:tcPr>
          <w:p w:rsidR="000976E5" w:rsidRDefault="000976E5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2410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976E5" w:rsidTr="004A63E7">
        <w:trPr>
          <w:trHeight w:val="281"/>
          <w:jc w:val="center"/>
        </w:trPr>
        <w:tc>
          <w:tcPr>
            <w:tcW w:w="2778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ДБ №4</w:t>
            </w:r>
          </w:p>
        </w:tc>
        <w:tc>
          <w:tcPr>
            <w:tcW w:w="1441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410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76E5" w:rsidTr="004A63E7">
        <w:trPr>
          <w:trHeight w:val="552"/>
          <w:jc w:val="center"/>
        </w:trPr>
        <w:tc>
          <w:tcPr>
            <w:tcW w:w="2778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юношества</w:t>
            </w:r>
          </w:p>
        </w:tc>
        <w:tc>
          <w:tcPr>
            <w:tcW w:w="1441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410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976E5" w:rsidTr="004A63E7">
        <w:trPr>
          <w:trHeight w:val="281"/>
          <w:jc w:val="center"/>
        </w:trPr>
        <w:tc>
          <w:tcPr>
            <w:tcW w:w="2778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БСЧ</w:t>
            </w:r>
          </w:p>
        </w:tc>
        <w:tc>
          <w:tcPr>
            <w:tcW w:w="1441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410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976E5" w:rsidTr="004A63E7">
        <w:trPr>
          <w:trHeight w:val="281"/>
          <w:jc w:val="center"/>
        </w:trPr>
        <w:tc>
          <w:tcPr>
            <w:tcW w:w="2778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Библиотека «Контакт»</w:t>
            </w:r>
          </w:p>
        </w:tc>
        <w:tc>
          <w:tcPr>
            <w:tcW w:w="1441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10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976E5" w:rsidTr="004A63E7">
        <w:trPr>
          <w:trHeight w:val="271"/>
          <w:jc w:val="center"/>
        </w:trPr>
        <w:tc>
          <w:tcPr>
            <w:tcW w:w="2778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ДБ №2</w:t>
            </w:r>
          </w:p>
        </w:tc>
        <w:tc>
          <w:tcPr>
            <w:tcW w:w="1441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10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976E5" w:rsidTr="004A63E7">
        <w:trPr>
          <w:trHeight w:val="281"/>
          <w:jc w:val="center"/>
        </w:trPr>
        <w:tc>
          <w:tcPr>
            <w:tcW w:w="2778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</w:tc>
        <w:tc>
          <w:tcPr>
            <w:tcW w:w="1441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0976E5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35C8" w:rsidTr="004A63E7">
        <w:trPr>
          <w:trHeight w:val="281"/>
          <w:jc w:val="center"/>
        </w:trPr>
        <w:tc>
          <w:tcPr>
            <w:tcW w:w="2778" w:type="dxa"/>
          </w:tcPr>
          <w:p w:rsidR="00CF35C8" w:rsidRPr="00775BCE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Библиотека № 3</w:t>
            </w:r>
          </w:p>
        </w:tc>
        <w:tc>
          <w:tcPr>
            <w:tcW w:w="1441" w:type="dxa"/>
          </w:tcPr>
          <w:p w:rsidR="00CF35C8" w:rsidRPr="00775BCE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CF35C8" w:rsidRPr="00775BCE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F35C8" w:rsidTr="004A63E7">
        <w:trPr>
          <w:trHeight w:val="281"/>
          <w:jc w:val="center"/>
        </w:trPr>
        <w:tc>
          <w:tcPr>
            <w:tcW w:w="2778" w:type="dxa"/>
          </w:tcPr>
          <w:p w:rsidR="00CF35C8" w:rsidRPr="00775BCE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Спецбиблиотека</w:t>
            </w:r>
            <w:proofErr w:type="spellEnd"/>
          </w:p>
        </w:tc>
        <w:tc>
          <w:tcPr>
            <w:tcW w:w="1441" w:type="dxa"/>
          </w:tcPr>
          <w:p w:rsidR="00CF35C8" w:rsidRPr="00775BCE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F35C8" w:rsidRPr="00775BCE" w:rsidRDefault="00CF35C8" w:rsidP="004D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976E5" w:rsidRDefault="000976E5" w:rsidP="004D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BCE" w:rsidRPr="00775BCE" w:rsidRDefault="00775BCE" w:rsidP="00CF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Из сре</w:t>
      </w:r>
      <w:proofErr w:type="gramStart"/>
      <w:r w:rsidRPr="00775BCE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775BCE">
        <w:rPr>
          <w:rFonts w:ascii="Times New Roman" w:hAnsi="Times New Roman" w:cs="Times New Roman"/>
          <w:sz w:val="24"/>
          <w:szCs w:val="24"/>
        </w:rPr>
        <w:t>аевого бюджета поступило 284 экз. на сумму 124</w:t>
      </w:r>
      <w:r w:rsidR="00CF35C8">
        <w:rPr>
          <w:rFonts w:ascii="Times New Roman" w:hAnsi="Times New Roman" w:cs="Times New Roman"/>
          <w:sz w:val="24"/>
          <w:szCs w:val="24"/>
        </w:rPr>
        <w:t xml:space="preserve"> </w:t>
      </w:r>
      <w:r w:rsidRPr="00775BCE">
        <w:rPr>
          <w:rFonts w:ascii="Times New Roman" w:hAnsi="Times New Roman" w:cs="Times New Roman"/>
          <w:sz w:val="24"/>
          <w:szCs w:val="24"/>
        </w:rPr>
        <w:t>872,27 руб. (на 60 экз. больше, чем в 2016 г.).</w:t>
      </w:r>
    </w:p>
    <w:p w:rsidR="00CF35C8" w:rsidRDefault="00CF35C8" w:rsidP="00CF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средств местного бюджета п</w:t>
      </w:r>
      <w:r w:rsidR="00775BCE" w:rsidRPr="00775BCE">
        <w:rPr>
          <w:rFonts w:ascii="Times New Roman" w:hAnsi="Times New Roman" w:cs="Times New Roman"/>
          <w:sz w:val="24"/>
          <w:szCs w:val="24"/>
        </w:rPr>
        <w:t>риобретено 48 экз. книг на сумму 8706,28 руб.</w:t>
      </w:r>
    </w:p>
    <w:p w:rsidR="00CF35C8" w:rsidRPr="00775BCE" w:rsidRDefault="00CF35C8" w:rsidP="00CF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 xml:space="preserve">В начале года была поставлена задача ежемесячно </w:t>
      </w:r>
      <w:proofErr w:type="gramStart"/>
      <w:r w:rsidRPr="00775BCE">
        <w:rPr>
          <w:rFonts w:ascii="Times New Roman" w:hAnsi="Times New Roman" w:cs="Times New Roman"/>
          <w:sz w:val="24"/>
          <w:szCs w:val="24"/>
        </w:rPr>
        <w:t>пополнять</w:t>
      </w:r>
      <w:proofErr w:type="gramEnd"/>
      <w:r w:rsidRPr="00775BCE">
        <w:rPr>
          <w:rFonts w:ascii="Times New Roman" w:hAnsi="Times New Roman" w:cs="Times New Roman"/>
          <w:sz w:val="24"/>
          <w:szCs w:val="24"/>
        </w:rPr>
        <w:t xml:space="preserve"> библиотечный фонд за счет покупок из внебюджетных средств. Задача выполнена частично. В некоторые месяцы (апрель, июль, август, ноябрь) приобрести книги для библиотек не получилось. Чаще других покупали книги для ЦГБ, БСЧ, Библиотеки №3, Детской библиотеки №2.</w:t>
      </w:r>
    </w:p>
    <w:p w:rsidR="00CF35C8" w:rsidRDefault="00CF35C8" w:rsidP="00CF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75BCE" w:rsidRPr="00775BCE">
        <w:rPr>
          <w:rFonts w:ascii="Times New Roman" w:hAnsi="Times New Roman" w:cs="Times New Roman"/>
          <w:sz w:val="24"/>
          <w:szCs w:val="24"/>
        </w:rPr>
        <w:t>а внебюджетные средства приобретено 155 экз. книг на</w:t>
      </w:r>
      <w:r w:rsidR="00DC3FD5">
        <w:rPr>
          <w:rFonts w:ascii="Times New Roman" w:hAnsi="Times New Roman" w:cs="Times New Roman"/>
          <w:sz w:val="24"/>
          <w:szCs w:val="24"/>
        </w:rPr>
        <w:t xml:space="preserve"> сумму 35456 руб.:</w:t>
      </w:r>
    </w:p>
    <w:tbl>
      <w:tblPr>
        <w:tblStyle w:val="ac"/>
        <w:tblW w:w="0" w:type="auto"/>
        <w:jc w:val="center"/>
        <w:tblLook w:val="04A0"/>
      </w:tblPr>
      <w:tblGrid>
        <w:gridCol w:w="2890"/>
        <w:gridCol w:w="1843"/>
        <w:gridCol w:w="1559"/>
      </w:tblGrid>
      <w:tr w:rsidR="00CF35C8" w:rsidTr="00AE2BAB">
        <w:trPr>
          <w:jc w:val="center"/>
        </w:trPr>
        <w:tc>
          <w:tcPr>
            <w:tcW w:w="2890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экз.</w:t>
            </w:r>
          </w:p>
        </w:tc>
        <w:tc>
          <w:tcPr>
            <w:tcW w:w="1559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F35C8" w:rsidTr="00AE2BAB">
        <w:trPr>
          <w:jc w:val="center"/>
        </w:trPr>
        <w:tc>
          <w:tcPr>
            <w:tcW w:w="2890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1843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CF35C8" w:rsidTr="00AE2BAB">
        <w:trPr>
          <w:jc w:val="center"/>
        </w:trPr>
        <w:tc>
          <w:tcPr>
            <w:tcW w:w="2890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юношества</w:t>
            </w:r>
          </w:p>
        </w:tc>
        <w:tc>
          <w:tcPr>
            <w:tcW w:w="1843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</w:tr>
      <w:tr w:rsidR="00CF35C8" w:rsidTr="00AE2BAB">
        <w:trPr>
          <w:jc w:val="center"/>
        </w:trPr>
        <w:tc>
          <w:tcPr>
            <w:tcW w:w="2890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БСЧ</w:t>
            </w:r>
          </w:p>
        </w:tc>
        <w:tc>
          <w:tcPr>
            <w:tcW w:w="1843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3905</w:t>
            </w:r>
          </w:p>
        </w:tc>
      </w:tr>
      <w:tr w:rsidR="00CF35C8" w:rsidTr="00AE2BAB">
        <w:trPr>
          <w:jc w:val="center"/>
        </w:trPr>
        <w:tc>
          <w:tcPr>
            <w:tcW w:w="2890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Библиотека №3</w:t>
            </w:r>
          </w:p>
        </w:tc>
        <w:tc>
          <w:tcPr>
            <w:tcW w:w="1843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5180</w:t>
            </w:r>
          </w:p>
        </w:tc>
      </w:tr>
      <w:tr w:rsidR="00CF35C8" w:rsidTr="00AE2BAB">
        <w:trPr>
          <w:jc w:val="center"/>
        </w:trPr>
        <w:tc>
          <w:tcPr>
            <w:tcW w:w="2890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ДБ №2</w:t>
            </w:r>
          </w:p>
        </w:tc>
        <w:tc>
          <w:tcPr>
            <w:tcW w:w="1843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</w:tr>
      <w:tr w:rsidR="00CF35C8" w:rsidTr="00AE2BAB">
        <w:trPr>
          <w:jc w:val="center"/>
        </w:trPr>
        <w:tc>
          <w:tcPr>
            <w:tcW w:w="2890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Библиотека «Контакт»</w:t>
            </w:r>
          </w:p>
        </w:tc>
        <w:tc>
          <w:tcPr>
            <w:tcW w:w="1843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</w:tr>
      <w:tr w:rsidR="00CF35C8" w:rsidTr="00AE2BAB">
        <w:trPr>
          <w:jc w:val="center"/>
        </w:trPr>
        <w:tc>
          <w:tcPr>
            <w:tcW w:w="2890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ДБ №4</w:t>
            </w:r>
          </w:p>
        </w:tc>
        <w:tc>
          <w:tcPr>
            <w:tcW w:w="1843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F35C8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CF35C8" w:rsidTr="00AE2BAB">
        <w:trPr>
          <w:jc w:val="center"/>
        </w:trPr>
        <w:tc>
          <w:tcPr>
            <w:tcW w:w="2890" w:type="dxa"/>
          </w:tcPr>
          <w:p w:rsidR="00CF35C8" w:rsidRPr="00775BCE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</w:tc>
        <w:tc>
          <w:tcPr>
            <w:tcW w:w="1843" w:type="dxa"/>
          </w:tcPr>
          <w:p w:rsidR="00CF35C8" w:rsidRPr="00775BCE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35C8" w:rsidRPr="00775BCE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</w:tr>
      <w:tr w:rsidR="00CF35C8" w:rsidTr="00AE2BAB">
        <w:trPr>
          <w:jc w:val="center"/>
        </w:trPr>
        <w:tc>
          <w:tcPr>
            <w:tcW w:w="2890" w:type="dxa"/>
          </w:tcPr>
          <w:p w:rsidR="00CF35C8" w:rsidRPr="00775BCE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Спецбиблиотека</w:t>
            </w:r>
            <w:proofErr w:type="spellEnd"/>
          </w:p>
        </w:tc>
        <w:tc>
          <w:tcPr>
            <w:tcW w:w="1843" w:type="dxa"/>
          </w:tcPr>
          <w:p w:rsidR="00CF35C8" w:rsidRPr="00775BCE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F35C8" w:rsidRPr="00775BCE" w:rsidRDefault="00CF35C8" w:rsidP="00CF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E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</w:tr>
    </w:tbl>
    <w:p w:rsidR="00CF35C8" w:rsidRPr="00775BCE" w:rsidRDefault="00CF35C8" w:rsidP="00CF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BAB" w:rsidRDefault="00775BCE" w:rsidP="00CF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DC3FD5">
        <w:rPr>
          <w:rFonts w:ascii="Times New Roman" w:hAnsi="Times New Roman" w:cs="Times New Roman"/>
          <w:sz w:val="24"/>
          <w:szCs w:val="24"/>
        </w:rPr>
        <w:t xml:space="preserve">в связи с тем, что бюджетные средства на подписку не выделялись, </w:t>
      </w:r>
      <w:r w:rsidRPr="00775BCE">
        <w:rPr>
          <w:rFonts w:ascii="Times New Roman" w:hAnsi="Times New Roman" w:cs="Times New Roman"/>
          <w:sz w:val="24"/>
          <w:szCs w:val="24"/>
        </w:rPr>
        <w:t>из внебюджетных средств было подписано периодических изданий на сумму 75</w:t>
      </w:r>
      <w:r w:rsidR="00DC3FD5">
        <w:rPr>
          <w:rFonts w:ascii="Times New Roman" w:hAnsi="Times New Roman" w:cs="Times New Roman"/>
          <w:sz w:val="24"/>
          <w:szCs w:val="24"/>
        </w:rPr>
        <w:t xml:space="preserve"> </w:t>
      </w:r>
      <w:r w:rsidRPr="00775BCE">
        <w:rPr>
          <w:rFonts w:ascii="Times New Roman" w:hAnsi="Times New Roman" w:cs="Times New Roman"/>
          <w:sz w:val="24"/>
          <w:szCs w:val="24"/>
        </w:rPr>
        <w:t xml:space="preserve">728 рублей (48 названий на 2 полугодие 2017 г. и 47 названий на 1 полугодие 2018 г.). </w:t>
      </w:r>
    </w:p>
    <w:p w:rsidR="00AE2BAB" w:rsidRDefault="00AE2BAB" w:rsidP="00CF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BAB" w:rsidRDefault="00AE2BAB" w:rsidP="00CF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BCE" w:rsidRPr="00AE2BAB" w:rsidRDefault="00775BCE" w:rsidP="00CF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BAB">
        <w:rPr>
          <w:rFonts w:ascii="Times New Roman" w:hAnsi="Times New Roman" w:cs="Times New Roman"/>
          <w:sz w:val="24"/>
          <w:szCs w:val="24"/>
        </w:rPr>
        <w:lastRenderedPageBreak/>
        <w:t xml:space="preserve">По библиотекам БИС расходы на подписку </w:t>
      </w:r>
      <w:r w:rsidR="00AE2BAB" w:rsidRPr="00AE2BAB">
        <w:rPr>
          <w:rFonts w:ascii="Times New Roman" w:hAnsi="Times New Roman" w:cs="Times New Roman"/>
          <w:sz w:val="24"/>
          <w:szCs w:val="24"/>
        </w:rPr>
        <w:t xml:space="preserve">(из внебюджетных средств и пожертвования) </w:t>
      </w:r>
      <w:r w:rsidRPr="00AE2BAB">
        <w:rPr>
          <w:rFonts w:ascii="Times New Roman" w:hAnsi="Times New Roman" w:cs="Times New Roman"/>
          <w:sz w:val="24"/>
          <w:szCs w:val="24"/>
        </w:rPr>
        <w:t>в 2017 году распределились так:</w:t>
      </w:r>
    </w:p>
    <w:tbl>
      <w:tblPr>
        <w:tblStyle w:val="ac"/>
        <w:tblW w:w="0" w:type="auto"/>
        <w:jc w:val="center"/>
        <w:tblInd w:w="-300" w:type="dxa"/>
        <w:tblLook w:val="04A0"/>
      </w:tblPr>
      <w:tblGrid>
        <w:gridCol w:w="3119"/>
        <w:gridCol w:w="2109"/>
        <w:gridCol w:w="1559"/>
      </w:tblGrid>
      <w:tr w:rsidR="00AE2BAB" w:rsidRPr="00AE2BAB" w:rsidTr="00AE2BAB">
        <w:trPr>
          <w:trHeight w:val="279"/>
          <w:jc w:val="center"/>
        </w:trPr>
        <w:tc>
          <w:tcPr>
            <w:tcW w:w="311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0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Кол-во названий, ед.</w:t>
            </w:r>
          </w:p>
        </w:tc>
        <w:tc>
          <w:tcPr>
            <w:tcW w:w="155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2BAB" w:rsidRPr="00AE2BAB" w:rsidTr="00AE2BAB">
        <w:trPr>
          <w:trHeight w:val="279"/>
          <w:jc w:val="center"/>
        </w:trPr>
        <w:tc>
          <w:tcPr>
            <w:tcW w:w="311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210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45 559</w:t>
            </w:r>
          </w:p>
        </w:tc>
      </w:tr>
      <w:tr w:rsidR="00AE2BAB" w:rsidRPr="00AE2BAB" w:rsidTr="00AE2BAB">
        <w:trPr>
          <w:trHeight w:val="547"/>
          <w:jc w:val="center"/>
        </w:trPr>
        <w:tc>
          <w:tcPr>
            <w:tcW w:w="311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юношества</w:t>
            </w:r>
          </w:p>
        </w:tc>
        <w:tc>
          <w:tcPr>
            <w:tcW w:w="210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5 187</w:t>
            </w:r>
          </w:p>
        </w:tc>
      </w:tr>
      <w:tr w:rsidR="00AE2BAB" w:rsidRPr="00AE2BAB" w:rsidTr="00AE2BAB">
        <w:trPr>
          <w:trHeight w:val="279"/>
          <w:jc w:val="center"/>
        </w:trPr>
        <w:tc>
          <w:tcPr>
            <w:tcW w:w="311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БСЧ</w:t>
            </w:r>
          </w:p>
        </w:tc>
        <w:tc>
          <w:tcPr>
            <w:tcW w:w="210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10 339</w:t>
            </w:r>
          </w:p>
        </w:tc>
      </w:tr>
      <w:tr w:rsidR="00AE2BAB" w:rsidRPr="00AE2BAB" w:rsidTr="00AE2BAB">
        <w:trPr>
          <w:trHeight w:val="279"/>
          <w:jc w:val="center"/>
        </w:trPr>
        <w:tc>
          <w:tcPr>
            <w:tcW w:w="311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Библиотека №3</w:t>
            </w:r>
          </w:p>
        </w:tc>
        <w:tc>
          <w:tcPr>
            <w:tcW w:w="210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6 623</w:t>
            </w:r>
          </w:p>
        </w:tc>
      </w:tr>
      <w:tr w:rsidR="00AE2BAB" w:rsidRPr="00AE2BAB" w:rsidTr="00AE2BAB">
        <w:trPr>
          <w:trHeight w:val="279"/>
          <w:jc w:val="center"/>
        </w:trPr>
        <w:tc>
          <w:tcPr>
            <w:tcW w:w="311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ДБ №2</w:t>
            </w:r>
          </w:p>
        </w:tc>
        <w:tc>
          <w:tcPr>
            <w:tcW w:w="210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6 118</w:t>
            </w:r>
          </w:p>
        </w:tc>
      </w:tr>
      <w:tr w:rsidR="00AE2BAB" w:rsidRPr="00AE2BAB" w:rsidTr="00AE2BAB">
        <w:trPr>
          <w:trHeight w:val="279"/>
          <w:jc w:val="center"/>
        </w:trPr>
        <w:tc>
          <w:tcPr>
            <w:tcW w:w="311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Библиотека «Контакт»</w:t>
            </w:r>
          </w:p>
        </w:tc>
        <w:tc>
          <w:tcPr>
            <w:tcW w:w="210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3 076</w:t>
            </w:r>
          </w:p>
        </w:tc>
      </w:tr>
      <w:tr w:rsidR="00AE2BAB" w:rsidRPr="00AE2BAB" w:rsidTr="00AE2BAB">
        <w:trPr>
          <w:trHeight w:val="269"/>
          <w:jc w:val="center"/>
        </w:trPr>
        <w:tc>
          <w:tcPr>
            <w:tcW w:w="311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ДБ №4</w:t>
            </w:r>
          </w:p>
        </w:tc>
        <w:tc>
          <w:tcPr>
            <w:tcW w:w="210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5 058</w:t>
            </w:r>
          </w:p>
        </w:tc>
      </w:tr>
      <w:tr w:rsidR="00AE2BAB" w:rsidRPr="00AE2BAB" w:rsidTr="00AE2BAB">
        <w:trPr>
          <w:trHeight w:val="279"/>
          <w:jc w:val="center"/>
        </w:trPr>
        <w:tc>
          <w:tcPr>
            <w:tcW w:w="311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</w:tc>
        <w:tc>
          <w:tcPr>
            <w:tcW w:w="210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12 747</w:t>
            </w:r>
          </w:p>
        </w:tc>
      </w:tr>
      <w:tr w:rsidR="00AE2BAB" w:rsidRPr="00AE2BAB" w:rsidTr="00AE2BAB">
        <w:trPr>
          <w:trHeight w:val="547"/>
          <w:jc w:val="center"/>
        </w:trPr>
        <w:tc>
          <w:tcPr>
            <w:tcW w:w="311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Спецбиблиотека</w:t>
            </w:r>
            <w:proofErr w:type="spellEnd"/>
            <w:r w:rsidRPr="00AE2BAB">
              <w:rPr>
                <w:rFonts w:ascii="Times New Roman" w:hAnsi="Times New Roman" w:cs="Times New Roman"/>
                <w:sz w:val="24"/>
                <w:szCs w:val="24"/>
              </w:rPr>
              <w:t xml:space="preserve"> для незрячих и слабовидящих</w:t>
            </w:r>
          </w:p>
        </w:tc>
        <w:tc>
          <w:tcPr>
            <w:tcW w:w="210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E2BAB" w:rsidRPr="00AE2BAB" w:rsidRDefault="00AE2BAB" w:rsidP="0047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1 834</w:t>
            </w:r>
          </w:p>
        </w:tc>
      </w:tr>
    </w:tbl>
    <w:p w:rsidR="00775BCE" w:rsidRPr="00775BCE" w:rsidRDefault="00775BCE" w:rsidP="00CF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CE">
        <w:rPr>
          <w:rFonts w:ascii="Times New Roman" w:hAnsi="Times New Roman" w:cs="Times New Roman"/>
          <w:sz w:val="24"/>
          <w:szCs w:val="24"/>
        </w:rPr>
        <w:t>В качестве обязательного экземпляра поступило 232 экз. документов. В том числе 25 книг, 14 периодических изданий, 192 экз. официальных документов, 1 электронное издание на съемном носителе.</w:t>
      </w:r>
    </w:p>
    <w:p w:rsidR="00775BCE" w:rsidRPr="00775BCE" w:rsidRDefault="007C7CA1" w:rsidP="00CF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75BCE" w:rsidRPr="00775BCE">
        <w:rPr>
          <w:rFonts w:ascii="Times New Roman" w:hAnsi="Times New Roman" w:cs="Times New Roman"/>
          <w:sz w:val="24"/>
          <w:szCs w:val="24"/>
        </w:rPr>
        <w:t xml:space="preserve"> счет штрафа за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BCE" w:rsidRPr="00775BCE">
        <w:rPr>
          <w:rFonts w:ascii="Times New Roman" w:hAnsi="Times New Roman" w:cs="Times New Roman"/>
          <w:sz w:val="24"/>
          <w:szCs w:val="24"/>
        </w:rPr>
        <w:t>вовремя сданные книги было принято 56 экз. книг на сумму 8631 руб.</w:t>
      </w:r>
    </w:p>
    <w:p w:rsidR="0024649E" w:rsidRPr="0024649E" w:rsidRDefault="0024649E" w:rsidP="00CF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49E">
        <w:rPr>
          <w:rFonts w:ascii="Times New Roman" w:hAnsi="Times New Roman" w:cs="Times New Roman"/>
          <w:sz w:val="24"/>
          <w:szCs w:val="24"/>
        </w:rPr>
        <w:t>В целом в 2017 году формирование библиотечного фонда зависело от того, насколько активно и эффективно библиотеки работают с внешним сообществом по поиску источников и средств на приобретение новых документов.</w:t>
      </w:r>
      <w:r w:rsidR="0006307C">
        <w:rPr>
          <w:rFonts w:ascii="Times New Roman" w:hAnsi="Times New Roman" w:cs="Times New Roman"/>
          <w:sz w:val="24"/>
          <w:szCs w:val="24"/>
        </w:rPr>
        <w:t xml:space="preserve"> </w:t>
      </w:r>
      <w:r w:rsidRPr="0024649E">
        <w:rPr>
          <w:rFonts w:ascii="Times New Roman" w:hAnsi="Times New Roman" w:cs="Times New Roman"/>
          <w:sz w:val="24"/>
          <w:szCs w:val="24"/>
        </w:rPr>
        <w:t>Хорошо работал</w:t>
      </w:r>
      <w:r w:rsidR="007C7CA1">
        <w:rPr>
          <w:rFonts w:ascii="Times New Roman" w:hAnsi="Times New Roman" w:cs="Times New Roman"/>
          <w:sz w:val="24"/>
          <w:szCs w:val="24"/>
        </w:rPr>
        <w:t>и</w:t>
      </w:r>
      <w:r w:rsidRPr="0024649E">
        <w:rPr>
          <w:rFonts w:ascii="Times New Roman" w:hAnsi="Times New Roman" w:cs="Times New Roman"/>
          <w:sz w:val="24"/>
          <w:szCs w:val="24"/>
        </w:rPr>
        <w:t xml:space="preserve"> по формированию своего фонда коллектив</w:t>
      </w:r>
      <w:r w:rsidR="007C7CA1">
        <w:rPr>
          <w:rFonts w:ascii="Times New Roman" w:hAnsi="Times New Roman" w:cs="Times New Roman"/>
          <w:sz w:val="24"/>
          <w:szCs w:val="24"/>
        </w:rPr>
        <w:t>ы</w:t>
      </w:r>
      <w:r w:rsidRPr="0024649E">
        <w:rPr>
          <w:rFonts w:ascii="Times New Roman" w:hAnsi="Times New Roman" w:cs="Times New Roman"/>
          <w:sz w:val="24"/>
          <w:szCs w:val="24"/>
        </w:rPr>
        <w:t xml:space="preserve"> детской библиотеки № 4, центральной городской библиотеки, библиотеки №8. В их фонд поступили новые книги хорошего качества последних лет издания. В других библиотеках (Библиотека для детей и юношества, детская библиотека №2) в поступлениях было много документов, изданных 15 и </w:t>
      </w:r>
      <w:r w:rsidR="007C7CA1">
        <w:rPr>
          <w:rFonts w:ascii="Times New Roman" w:hAnsi="Times New Roman" w:cs="Times New Roman"/>
          <w:sz w:val="24"/>
          <w:szCs w:val="24"/>
        </w:rPr>
        <w:t>более</w:t>
      </w:r>
      <w:r w:rsidRPr="0024649E">
        <w:rPr>
          <w:rFonts w:ascii="Times New Roman" w:hAnsi="Times New Roman" w:cs="Times New Roman"/>
          <w:sz w:val="24"/>
          <w:szCs w:val="24"/>
        </w:rPr>
        <w:t xml:space="preserve"> лет назад.</w:t>
      </w:r>
      <w:r w:rsidR="0006307C">
        <w:rPr>
          <w:rFonts w:ascii="Times New Roman" w:hAnsi="Times New Roman" w:cs="Times New Roman"/>
          <w:sz w:val="24"/>
          <w:szCs w:val="24"/>
        </w:rPr>
        <w:t xml:space="preserve"> </w:t>
      </w:r>
      <w:r w:rsidRPr="0024649E">
        <w:rPr>
          <w:rFonts w:ascii="Times New Roman" w:hAnsi="Times New Roman" w:cs="Times New Roman"/>
          <w:sz w:val="24"/>
          <w:szCs w:val="24"/>
        </w:rPr>
        <w:t>Во всех библиотеках системы не хватает новой литературы по все</w:t>
      </w:r>
      <w:r w:rsidR="007C7CA1">
        <w:rPr>
          <w:rFonts w:ascii="Times New Roman" w:hAnsi="Times New Roman" w:cs="Times New Roman"/>
          <w:sz w:val="24"/>
          <w:szCs w:val="24"/>
        </w:rPr>
        <w:t>м</w:t>
      </w:r>
      <w:r w:rsidRPr="0024649E">
        <w:rPr>
          <w:rFonts w:ascii="Times New Roman" w:hAnsi="Times New Roman" w:cs="Times New Roman"/>
          <w:sz w:val="24"/>
          <w:szCs w:val="24"/>
        </w:rPr>
        <w:t xml:space="preserve"> отраслям знаний, особенно детской познавательной по естественным наукам и технике, а также </w:t>
      </w:r>
      <w:r w:rsidR="00685F03">
        <w:rPr>
          <w:rFonts w:ascii="Times New Roman" w:hAnsi="Times New Roman" w:cs="Times New Roman"/>
          <w:sz w:val="24"/>
          <w:szCs w:val="24"/>
        </w:rPr>
        <w:t xml:space="preserve">качественной </w:t>
      </w:r>
      <w:r w:rsidRPr="0024649E">
        <w:rPr>
          <w:rFonts w:ascii="Times New Roman" w:hAnsi="Times New Roman" w:cs="Times New Roman"/>
          <w:sz w:val="24"/>
          <w:szCs w:val="24"/>
        </w:rPr>
        <w:t>художественной литературы для всех категорий пользователей.</w:t>
      </w:r>
    </w:p>
    <w:p w:rsidR="0024649E" w:rsidRPr="0024649E" w:rsidRDefault="0024649E" w:rsidP="004152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49E">
        <w:rPr>
          <w:rFonts w:ascii="Times New Roman" w:hAnsi="Times New Roman" w:cs="Times New Roman"/>
          <w:b/>
          <w:sz w:val="24"/>
          <w:szCs w:val="24"/>
        </w:rPr>
        <w:t>Обеспечение сохранности фондов.</w:t>
      </w:r>
    </w:p>
    <w:p w:rsidR="0024649E" w:rsidRPr="0024649E" w:rsidRDefault="0024649E" w:rsidP="00685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49E">
        <w:rPr>
          <w:rFonts w:ascii="Times New Roman" w:hAnsi="Times New Roman" w:cs="Times New Roman"/>
          <w:sz w:val="24"/>
          <w:szCs w:val="24"/>
        </w:rPr>
        <w:t xml:space="preserve">Согласно Порядку учета документов, входящих в состав библиотечного фонда, все новые поступления, выбытие документов и итоги движения библиотечного фонда </w:t>
      </w:r>
      <w:r w:rsidR="00685F03">
        <w:rPr>
          <w:rFonts w:ascii="Times New Roman" w:hAnsi="Times New Roman" w:cs="Times New Roman"/>
          <w:sz w:val="24"/>
          <w:szCs w:val="24"/>
        </w:rPr>
        <w:t>отражены</w:t>
      </w:r>
      <w:r w:rsidRPr="0024649E">
        <w:rPr>
          <w:rFonts w:ascii="Times New Roman" w:hAnsi="Times New Roman" w:cs="Times New Roman"/>
          <w:sz w:val="24"/>
          <w:szCs w:val="24"/>
        </w:rPr>
        <w:t xml:space="preserve"> в </w:t>
      </w:r>
      <w:r w:rsidR="00685F03">
        <w:rPr>
          <w:rFonts w:ascii="Times New Roman" w:hAnsi="Times New Roman" w:cs="Times New Roman"/>
          <w:sz w:val="24"/>
          <w:szCs w:val="24"/>
        </w:rPr>
        <w:t>К</w:t>
      </w:r>
      <w:r w:rsidRPr="0024649E">
        <w:rPr>
          <w:rFonts w:ascii="Times New Roman" w:hAnsi="Times New Roman" w:cs="Times New Roman"/>
          <w:sz w:val="24"/>
          <w:szCs w:val="24"/>
        </w:rPr>
        <w:t>ниг</w:t>
      </w:r>
      <w:r w:rsidR="00685F03">
        <w:rPr>
          <w:rFonts w:ascii="Times New Roman" w:hAnsi="Times New Roman" w:cs="Times New Roman"/>
          <w:sz w:val="24"/>
          <w:szCs w:val="24"/>
        </w:rPr>
        <w:t>е</w:t>
      </w:r>
      <w:r w:rsidRPr="0024649E">
        <w:rPr>
          <w:rFonts w:ascii="Times New Roman" w:hAnsi="Times New Roman" w:cs="Times New Roman"/>
          <w:sz w:val="24"/>
          <w:szCs w:val="24"/>
        </w:rPr>
        <w:t xml:space="preserve"> суммарного учета библиотечного фонда, которая ведется в электронном виде. Ежеквартально проводится сверка данных по библиотекам БИС. Регистрация поступления периодических изданий ведется в электронном виде в базе «Подписка».</w:t>
      </w:r>
    </w:p>
    <w:p w:rsidR="0024649E" w:rsidRPr="0024649E" w:rsidRDefault="0024649E" w:rsidP="00685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49E">
        <w:rPr>
          <w:rFonts w:ascii="Times New Roman" w:hAnsi="Times New Roman" w:cs="Times New Roman"/>
          <w:sz w:val="24"/>
          <w:szCs w:val="24"/>
        </w:rPr>
        <w:t>В 2017 году были проверены учетные документы, организация библиотечного фонда в БСЧ «Лад», детской библиотеке №2, библиотеке «Контакт», отдел</w:t>
      </w:r>
      <w:r w:rsidR="00685F03">
        <w:rPr>
          <w:rFonts w:ascii="Times New Roman" w:hAnsi="Times New Roman" w:cs="Times New Roman"/>
          <w:sz w:val="24"/>
          <w:szCs w:val="24"/>
        </w:rPr>
        <w:t>е</w:t>
      </w:r>
      <w:r w:rsidRPr="0024649E">
        <w:rPr>
          <w:rFonts w:ascii="Times New Roman" w:hAnsi="Times New Roman" w:cs="Times New Roman"/>
          <w:sz w:val="24"/>
          <w:szCs w:val="24"/>
        </w:rPr>
        <w:t xml:space="preserve"> искусств центральной библиотеки (всего 4 выезда).</w:t>
      </w:r>
    </w:p>
    <w:p w:rsidR="0006307C" w:rsidRDefault="00685F03" w:rsidP="000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работа проведена с </w:t>
      </w:r>
      <w:r w:rsidRPr="0006307C">
        <w:rPr>
          <w:rFonts w:ascii="Times New Roman" w:hAnsi="Times New Roman" w:cs="Times New Roman"/>
          <w:b/>
          <w:sz w:val="24"/>
          <w:szCs w:val="24"/>
        </w:rPr>
        <w:t>фондом юношеской библиотеки</w:t>
      </w:r>
      <w:r w:rsidR="0006307C">
        <w:rPr>
          <w:rFonts w:ascii="Times New Roman" w:hAnsi="Times New Roman" w:cs="Times New Roman"/>
          <w:b/>
          <w:sz w:val="24"/>
          <w:szCs w:val="24"/>
        </w:rPr>
        <w:t>.</w:t>
      </w:r>
      <w:r w:rsidR="0006307C" w:rsidRPr="0006307C">
        <w:rPr>
          <w:rFonts w:ascii="Times New Roman" w:hAnsi="Times New Roman" w:cs="Times New Roman"/>
          <w:sz w:val="24"/>
          <w:szCs w:val="24"/>
        </w:rPr>
        <w:t xml:space="preserve"> </w:t>
      </w:r>
      <w:r w:rsidR="0006307C" w:rsidRPr="0024649E">
        <w:rPr>
          <w:rFonts w:ascii="Times New Roman" w:hAnsi="Times New Roman" w:cs="Times New Roman"/>
          <w:sz w:val="24"/>
          <w:szCs w:val="24"/>
        </w:rPr>
        <w:t xml:space="preserve">Были составлены соответствующие акты о выбытии документов из фонда юношеской библиотеки, отмечено выбытие и перераспределение в другие библиотеки в учетных документах (инвентарные книги, учетный и электронный каталоги). </w:t>
      </w:r>
      <w:r w:rsidR="0006307C">
        <w:rPr>
          <w:rFonts w:ascii="Times New Roman" w:hAnsi="Times New Roman" w:cs="Times New Roman"/>
          <w:sz w:val="24"/>
          <w:szCs w:val="24"/>
        </w:rPr>
        <w:t>П</w:t>
      </w:r>
      <w:r w:rsidR="0006307C" w:rsidRPr="0024649E">
        <w:rPr>
          <w:rFonts w:ascii="Times New Roman" w:hAnsi="Times New Roman" w:cs="Times New Roman"/>
          <w:sz w:val="24"/>
          <w:szCs w:val="24"/>
        </w:rPr>
        <w:t xml:space="preserve">роведено </w:t>
      </w:r>
      <w:r w:rsidR="0006307C">
        <w:rPr>
          <w:rFonts w:ascii="Times New Roman" w:hAnsi="Times New Roman" w:cs="Times New Roman"/>
          <w:sz w:val="24"/>
          <w:szCs w:val="24"/>
        </w:rPr>
        <w:t xml:space="preserve">его </w:t>
      </w:r>
      <w:r w:rsidR="0006307C" w:rsidRPr="0024649E">
        <w:rPr>
          <w:rFonts w:ascii="Times New Roman" w:hAnsi="Times New Roman" w:cs="Times New Roman"/>
          <w:sz w:val="24"/>
          <w:szCs w:val="24"/>
        </w:rPr>
        <w:t>перераспределение в количестве 64</w:t>
      </w:r>
      <w:r w:rsidR="0006307C">
        <w:rPr>
          <w:rFonts w:ascii="Times New Roman" w:hAnsi="Times New Roman" w:cs="Times New Roman"/>
          <w:sz w:val="24"/>
          <w:szCs w:val="24"/>
        </w:rPr>
        <w:t xml:space="preserve"> </w:t>
      </w:r>
      <w:r w:rsidR="0006307C" w:rsidRPr="0024649E">
        <w:rPr>
          <w:rFonts w:ascii="Times New Roman" w:hAnsi="Times New Roman" w:cs="Times New Roman"/>
          <w:sz w:val="24"/>
          <w:szCs w:val="24"/>
        </w:rPr>
        <w:t>729 экз.</w:t>
      </w:r>
      <w:r w:rsidR="0006307C">
        <w:rPr>
          <w:rFonts w:ascii="Times New Roman" w:hAnsi="Times New Roman" w:cs="Times New Roman"/>
          <w:sz w:val="24"/>
          <w:szCs w:val="24"/>
        </w:rPr>
        <w:t xml:space="preserve"> С</w:t>
      </w:r>
      <w:r w:rsidR="0006307C" w:rsidRPr="0024649E">
        <w:rPr>
          <w:rFonts w:ascii="Times New Roman" w:hAnsi="Times New Roman" w:cs="Times New Roman"/>
          <w:sz w:val="24"/>
          <w:szCs w:val="24"/>
        </w:rPr>
        <w:t>писано</w:t>
      </w:r>
      <w:r w:rsidR="00757095">
        <w:rPr>
          <w:rFonts w:ascii="Times New Roman" w:hAnsi="Times New Roman" w:cs="Times New Roman"/>
          <w:sz w:val="24"/>
          <w:szCs w:val="24"/>
        </w:rPr>
        <w:t xml:space="preserve"> из фонда юношеской библиотеки</w:t>
      </w:r>
      <w:r w:rsidR="0006307C">
        <w:rPr>
          <w:rFonts w:ascii="Times New Roman" w:hAnsi="Times New Roman" w:cs="Times New Roman"/>
          <w:sz w:val="24"/>
          <w:szCs w:val="24"/>
        </w:rPr>
        <w:t>:</w:t>
      </w:r>
      <w:r w:rsidR="0006307C" w:rsidRPr="0024649E">
        <w:rPr>
          <w:rFonts w:ascii="Times New Roman" w:hAnsi="Times New Roman" w:cs="Times New Roman"/>
          <w:sz w:val="24"/>
          <w:szCs w:val="24"/>
        </w:rPr>
        <w:t xml:space="preserve"> по причине утраты читателями – 464 экз.,</w:t>
      </w:r>
      <w:r w:rsidR="0006307C">
        <w:rPr>
          <w:rFonts w:ascii="Times New Roman" w:hAnsi="Times New Roman" w:cs="Times New Roman"/>
          <w:sz w:val="24"/>
          <w:szCs w:val="24"/>
        </w:rPr>
        <w:t xml:space="preserve"> </w:t>
      </w:r>
      <w:r w:rsidR="0006307C" w:rsidRPr="0024649E">
        <w:rPr>
          <w:rFonts w:ascii="Times New Roman" w:hAnsi="Times New Roman" w:cs="Times New Roman"/>
          <w:sz w:val="24"/>
          <w:szCs w:val="24"/>
        </w:rPr>
        <w:t>по ветхости –</w:t>
      </w:r>
      <w:r w:rsidR="0006307C">
        <w:rPr>
          <w:rFonts w:ascii="Times New Roman" w:hAnsi="Times New Roman" w:cs="Times New Roman"/>
          <w:sz w:val="24"/>
          <w:szCs w:val="24"/>
        </w:rPr>
        <w:t xml:space="preserve"> </w:t>
      </w:r>
      <w:r w:rsidR="0006307C" w:rsidRPr="0024649E">
        <w:rPr>
          <w:rFonts w:ascii="Times New Roman" w:hAnsi="Times New Roman" w:cs="Times New Roman"/>
          <w:sz w:val="24"/>
          <w:szCs w:val="24"/>
        </w:rPr>
        <w:t>4809 экз.</w:t>
      </w:r>
    </w:p>
    <w:p w:rsidR="00DF7F33" w:rsidRDefault="00DF7F33" w:rsidP="00DF7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основная часть фонда юношеской библиотеки была переведена в библиотеку семейного чтения, с</w:t>
      </w:r>
      <w:r w:rsidRPr="0024649E">
        <w:rPr>
          <w:rFonts w:ascii="Times New Roman" w:hAnsi="Times New Roman" w:cs="Times New Roman"/>
          <w:sz w:val="24"/>
          <w:szCs w:val="24"/>
        </w:rPr>
        <w:t>отрудники отдела</w:t>
      </w:r>
      <w:r>
        <w:rPr>
          <w:rFonts w:ascii="Times New Roman" w:hAnsi="Times New Roman" w:cs="Times New Roman"/>
          <w:sz w:val="24"/>
          <w:szCs w:val="24"/>
        </w:rPr>
        <w:t xml:space="preserve"> комплектования и обработки</w:t>
      </w:r>
      <w:r w:rsidRPr="0024649E">
        <w:rPr>
          <w:rFonts w:ascii="Times New Roman" w:hAnsi="Times New Roman" w:cs="Times New Roman"/>
          <w:sz w:val="24"/>
          <w:szCs w:val="24"/>
        </w:rPr>
        <w:t xml:space="preserve"> 4 раза выезжали </w:t>
      </w:r>
      <w:r>
        <w:rPr>
          <w:rFonts w:ascii="Times New Roman" w:hAnsi="Times New Roman" w:cs="Times New Roman"/>
          <w:sz w:val="24"/>
          <w:szCs w:val="24"/>
        </w:rPr>
        <w:t>туда</w:t>
      </w:r>
      <w:r w:rsidRPr="00246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24649E">
        <w:rPr>
          <w:rFonts w:ascii="Times New Roman" w:hAnsi="Times New Roman" w:cs="Times New Roman"/>
          <w:sz w:val="24"/>
          <w:szCs w:val="24"/>
        </w:rPr>
        <w:t xml:space="preserve"> расстановки фонда.</w:t>
      </w:r>
    </w:p>
    <w:p w:rsidR="00DF7F33" w:rsidRDefault="00DF7F33" w:rsidP="00DF7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F33" w:rsidRPr="0024649E" w:rsidRDefault="00DF7F33" w:rsidP="00DF7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перераспределения фонда юношеской библиотеки:</w:t>
      </w:r>
    </w:p>
    <w:tbl>
      <w:tblPr>
        <w:tblStyle w:val="ac"/>
        <w:tblW w:w="0" w:type="auto"/>
        <w:jc w:val="center"/>
        <w:tblLook w:val="04A0"/>
      </w:tblPr>
      <w:tblGrid>
        <w:gridCol w:w="2839"/>
        <w:gridCol w:w="2126"/>
      </w:tblGrid>
      <w:tr w:rsidR="00BC132E" w:rsidRPr="0006307C" w:rsidTr="00DF7F33">
        <w:trPr>
          <w:trHeight w:val="267"/>
          <w:jc w:val="center"/>
        </w:trPr>
        <w:tc>
          <w:tcPr>
            <w:tcW w:w="2839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126" w:type="dxa"/>
          </w:tcPr>
          <w:p w:rsidR="00BC132E" w:rsidRPr="0006307C" w:rsidRDefault="00BC132E" w:rsidP="00DF7F33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Кол</w:t>
            </w:r>
            <w:r w:rsidR="00DF7F33">
              <w:rPr>
                <w:rFonts w:ascii="Times New Roman" w:hAnsi="Times New Roman" w:cs="Times New Roman"/>
              </w:rPr>
              <w:t>-</w:t>
            </w:r>
            <w:r w:rsidRPr="0006307C">
              <w:rPr>
                <w:rFonts w:ascii="Times New Roman" w:hAnsi="Times New Roman" w:cs="Times New Roman"/>
              </w:rPr>
              <w:t>во экземпляров</w:t>
            </w:r>
          </w:p>
        </w:tc>
      </w:tr>
      <w:tr w:rsidR="00BC132E" w:rsidRPr="0006307C" w:rsidTr="00DF7F33">
        <w:trPr>
          <w:trHeight w:val="267"/>
          <w:jc w:val="center"/>
        </w:trPr>
        <w:tc>
          <w:tcPr>
            <w:tcW w:w="2839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БСЧ «Лад»</w:t>
            </w:r>
          </w:p>
        </w:tc>
        <w:tc>
          <w:tcPr>
            <w:tcW w:w="2126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50153</w:t>
            </w:r>
          </w:p>
        </w:tc>
      </w:tr>
      <w:tr w:rsidR="00BC132E" w:rsidRPr="0006307C" w:rsidTr="00DF7F33">
        <w:trPr>
          <w:trHeight w:val="267"/>
          <w:jc w:val="center"/>
        </w:trPr>
        <w:tc>
          <w:tcPr>
            <w:tcW w:w="2839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ЦГБ</w:t>
            </w:r>
          </w:p>
        </w:tc>
        <w:tc>
          <w:tcPr>
            <w:tcW w:w="2126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4397</w:t>
            </w:r>
          </w:p>
        </w:tc>
      </w:tr>
      <w:tr w:rsidR="00BC132E" w:rsidRPr="0006307C" w:rsidTr="00DF7F33">
        <w:trPr>
          <w:trHeight w:val="267"/>
          <w:jc w:val="center"/>
        </w:trPr>
        <w:tc>
          <w:tcPr>
            <w:tcW w:w="2839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Библиотека для детей и юношества</w:t>
            </w:r>
          </w:p>
        </w:tc>
        <w:tc>
          <w:tcPr>
            <w:tcW w:w="2126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2369</w:t>
            </w:r>
          </w:p>
        </w:tc>
      </w:tr>
      <w:tr w:rsidR="00BC132E" w:rsidRPr="0006307C" w:rsidTr="00DF7F33">
        <w:trPr>
          <w:trHeight w:val="267"/>
          <w:jc w:val="center"/>
        </w:trPr>
        <w:tc>
          <w:tcPr>
            <w:tcW w:w="2839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Библиотека №8</w:t>
            </w:r>
          </w:p>
        </w:tc>
        <w:tc>
          <w:tcPr>
            <w:tcW w:w="2126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795</w:t>
            </w:r>
          </w:p>
        </w:tc>
      </w:tr>
      <w:tr w:rsidR="00BC132E" w:rsidRPr="0006307C" w:rsidTr="00DF7F33">
        <w:trPr>
          <w:trHeight w:val="267"/>
          <w:jc w:val="center"/>
        </w:trPr>
        <w:tc>
          <w:tcPr>
            <w:tcW w:w="2839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Библиотека «Контакт»</w:t>
            </w:r>
          </w:p>
        </w:tc>
        <w:tc>
          <w:tcPr>
            <w:tcW w:w="2126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658</w:t>
            </w:r>
          </w:p>
        </w:tc>
      </w:tr>
      <w:tr w:rsidR="00BC132E" w:rsidRPr="0006307C" w:rsidTr="00DF7F33">
        <w:trPr>
          <w:trHeight w:val="267"/>
          <w:jc w:val="center"/>
        </w:trPr>
        <w:tc>
          <w:tcPr>
            <w:tcW w:w="2839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Библиотека №3</w:t>
            </w:r>
          </w:p>
        </w:tc>
        <w:tc>
          <w:tcPr>
            <w:tcW w:w="2126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608</w:t>
            </w:r>
          </w:p>
        </w:tc>
      </w:tr>
      <w:tr w:rsidR="00BC132E" w:rsidRPr="0006307C" w:rsidTr="00DF7F33">
        <w:trPr>
          <w:trHeight w:val="267"/>
          <w:jc w:val="center"/>
        </w:trPr>
        <w:tc>
          <w:tcPr>
            <w:tcW w:w="2839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Детская библиотека №2</w:t>
            </w:r>
          </w:p>
        </w:tc>
        <w:tc>
          <w:tcPr>
            <w:tcW w:w="2126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222</w:t>
            </w:r>
          </w:p>
        </w:tc>
      </w:tr>
      <w:tr w:rsidR="00BC132E" w:rsidRPr="0006307C" w:rsidTr="00DF7F33">
        <w:trPr>
          <w:trHeight w:val="267"/>
          <w:jc w:val="center"/>
        </w:trPr>
        <w:tc>
          <w:tcPr>
            <w:tcW w:w="2839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Детская библиотека №4</w:t>
            </w:r>
          </w:p>
        </w:tc>
        <w:tc>
          <w:tcPr>
            <w:tcW w:w="2126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159</w:t>
            </w:r>
          </w:p>
        </w:tc>
      </w:tr>
      <w:tr w:rsidR="00BC132E" w:rsidRPr="0006307C" w:rsidTr="00DF7F33">
        <w:trPr>
          <w:trHeight w:val="267"/>
          <w:jc w:val="center"/>
        </w:trPr>
        <w:tc>
          <w:tcPr>
            <w:tcW w:w="2839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307C">
              <w:rPr>
                <w:rFonts w:ascii="Times New Roman" w:hAnsi="Times New Roman" w:cs="Times New Roman"/>
              </w:rPr>
              <w:t>Спецбиблиотека</w:t>
            </w:r>
            <w:proofErr w:type="spellEnd"/>
          </w:p>
        </w:tc>
        <w:tc>
          <w:tcPr>
            <w:tcW w:w="2126" w:type="dxa"/>
          </w:tcPr>
          <w:p w:rsidR="00BC132E" w:rsidRPr="0006307C" w:rsidRDefault="00BC132E" w:rsidP="00BC132E">
            <w:pPr>
              <w:jc w:val="both"/>
              <w:rPr>
                <w:rFonts w:ascii="Times New Roman" w:hAnsi="Times New Roman" w:cs="Times New Roman"/>
              </w:rPr>
            </w:pPr>
            <w:r w:rsidRPr="0006307C">
              <w:rPr>
                <w:rFonts w:ascii="Times New Roman" w:hAnsi="Times New Roman" w:cs="Times New Roman"/>
              </w:rPr>
              <w:t>95</w:t>
            </w:r>
          </w:p>
        </w:tc>
      </w:tr>
    </w:tbl>
    <w:p w:rsidR="00BC132E" w:rsidRDefault="00BC132E" w:rsidP="00BC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649E" w:rsidRPr="0024649E" w:rsidRDefault="0024649E" w:rsidP="00794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49E">
        <w:rPr>
          <w:rFonts w:ascii="Times New Roman" w:hAnsi="Times New Roman" w:cs="Times New Roman"/>
          <w:sz w:val="24"/>
          <w:szCs w:val="24"/>
        </w:rPr>
        <w:t>Проверка библиотечных фондов в 2017 году не проводилась.</w:t>
      </w:r>
    </w:p>
    <w:p w:rsidR="0024649E" w:rsidRPr="0024649E" w:rsidRDefault="00CC4371" w:rsidP="00794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отсутствием в штате переплетчика р</w:t>
      </w:r>
      <w:r w:rsidR="0024649E" w:rsidRPr="0024649E">
        <w:rPr>
          <w:rFonts w:ascii="Times New Roman" w:hAnsi="Times New Roman" w:cs="Times New Roman"/>
          <w:sz w:val="24"/>
          <w:szCs w:val="24"/>
        </w:rPr>
        <w:t>емонт книг производился силами сотрудников библиотек. Всего отремонтировано 3096 экз. книг.</w:t>
      </w:r>
    </w:p>
    <w:p w:rsidR="0024649E" w:rsidRDefault="0024649E" w:rsidP="00794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49E">
        <w:rPr>
          <w:rFonts w:ascii="Times New Roman" w:hAnsi="Times New Roman" w:cs="Times New Roman"/>
          <w:sz w:val="24"/>
          <w:szCs w:val="24"/>
        </w:rPr>
        <w:t xml:space="preserve">Ежемесячно проводятся санитарные дни с уборкой фонда от пыли, проветриванием помещений. В хранилищах поддерживается постоянная температура, необходимая для хранения книг. </w:t>
      </w:r>
      <w:r w:rsidR="001A1D54">
        <w:rPr>
          <w:rFonts w:ascii="Times New Roman" w:hAnsi="Times New Roman" w:cs="Times New Roman"/>
          <w:sz w:val="24"/>
          <w:szCs w:val="24"/>
        </w:rPr>
        <w:t>Аварийные ситуации, наносящие вред библиотечному фонду, отсутствуют.</w:t>
      </w:r>
    </w:p>
    <w:p w:rsidR="001A1D54" w:rsidRPr="001A1D54" w:rsidRDefault="001A1D54" w:rsidP="00794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D54">
        <w:rPr>
          <w:rFonts w:ascii="Times New Roman" w:hAnsi="Times New Roman" w:cs="Times New Roman"/>
          <w:sz w:val="24"/>
          <w:szCs w:val="24"/>
        </w:rPr>
        <w:t>Безопасность библиотек и библиотечных фондов обеспечивается с помощью систем охранно-пожарной сигнализации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BCE" w:rsidRPr="009A2028" w:rsidRDefault="001A1D54" w:rsidP="00DF7F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BD1">
        <w:rPr>
          <w:rFonts w:ascii="Times New Roman" w:hAnsi="Times New Roman" w:cs="Times New Roman"/>
          <w:b/>
          <w:sz w:val="24"/>
          <w:szCs w:val="24"/>
        </w:rPr>
        <w:t>Оцифровка документов библиотечного фонда.</w:t>
      </w:r>
    </w:p>
    <w:p w:rsidR="002D5A96" w:rsidRPr="002D5A96" w:rsidRDefault="00E21BD1" w:rsidP="00DF7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F33">
        <w:rPr>
          <w:rFonts w:ascii="Times New Roman" w:hAnsi="Times New Roman" w:cs="Times New Roman"/>
          <w:sz w:val="24"/>
          <w:szCs w:val="24"/>
        </w:rPr>
        <w:t xml:space="preserve">Работа по оцифровке изданий осуществляется силами сотрудников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информационно-библиографического отдела ЦГБ. </w:t>
      </w:r>
      <w:r w:rsidR="002D5A96" w:rsidRPr="00DF7F33">
        <w:rPr>
          <w:rFonts w:ascii="Times New Roman" w:hAnsi="Times New Roman" w:cs="Times New Roman"/>
          <w:sz w:val="24"/>
          <w:szCs w:val="24"/>
        </w:rPr>
        <w:t xml:space="preserve">«Электронная библиотека» начала создаваться </w:t>
      </w:r>
      <w:r w:rsidR="002D5A96" w:rsidRPr="002D5A96">
        <w:rPr>
          <w:rFonts w:ascii="Times New Roman" w:hAnsi="Times New Roman" w:cs="Times New Roman"/>
          <w:sz w:val="24"/>
          <w:szCs w:val="24"/>
        </w:rPr>
        <w:t>в 2016 году, в отчетный период эта работа была продолжена.</w:t>
      </w:r>
    </w:p>
    <w:p w:rsidR="002D5A96" w:rsidRPr="002D5A96" w:rsidRDefault="002D5A96" w:rsidP="00DF7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A96">
        <w:rPr>
          <w:rFonts w:ascii="Times New Roman" w:hAnsi="Times New Roman" w:cs="Times New Roman"/>
          <w:sz w:val="24"/>
          <w:szCs w:val="24"/>
        </w:rPr>
        <w:t xml:space="preserve">Основу электронной библиотеки составляют </w:t>
      </w:r>
      <w:r>
        <w:rPr>
          <w:rFonts w:ascii="Times New Roman" w:hAnsi="Times New Roman" w:cs="Times New Roman"/>
          <w:sz w:val="24"/>
          <w:szCs w:val="24"/>
        </w:rPr>
        <w:t>книги краеведческой тематики, а также многотиражная газета Алтайского тракторного завода «Боевой темп».</w:t>
      </w:r>
    </w:p>
    <w:p w:rsidR="002D5A96" w:rsidRPr="002D5A96" w:rsidRDefault="002D5A96" w:rsidP="00DF7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произведена о</w:t>
      </w:r>
      <w:r w:rsidRPr="002D5A96">
        <w:rPr>
          <w:rFonts w:ascii="Times New Roman" w:hAnsi="Times New Roman" w:cs="Times New Roman"/>
          <w:sz w:val="24"/>
          <w:szCs w:val="24"/>
        </w:rPr>
        <w:t xml:space="preserve">цифровка книг И. А. </w:t>
      </w:r>
      <w:proofErr w:type="spellStart"/>
      <w:r w:rsidRPr="002D5A96">
        <w:rPr>
          <w:rFonts w:ascii="Times New Roman" w:hAnsi="Times New Roman" w:cs="Times New Roman"/>
          <w:sz w:val="24"/>
          <w:szCs w:val="24"/>
        </w:rPr>
        <w:t>Пустынникова</w:t>
      </w:r>
      <w:proofErr w:type="spellEnd"/>
      <w:r w:rsidRPr="002D5A96">
        <w:rPr>
          <w:rFonts w:ascii="Times New Roman" w:hAnsi="Times New Roman" w:cs="Times New Roman"/>
          <w:sz w:val="24"/>
          <w:szCs w:val="24"/>
        </w:rPr>
        <w:t>, К.Р. Севастьянова «Ордена Ленина Алтайский тракторный»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D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9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D5A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5A96">
        <w:rPr>
          <w:rFonts w:ascii="Times New Roman" w:hAnsi="Times New Roman" w:cs="Times New Roman"/>
          <w:sz w:val="24"/>
          <w:szCs w:val="24"/>
        </w:rPr>
        <w:t>Пустынникова</w:t>
      </w:r>
      <w:proofErr w:type="spellEnd"/>
      <w:r w:rsidRPr="002D5A96">
        <w:rPr>
          <w:rFonts w:ascii="Times New Roman" w:hAnsi="Times New Roman" w:cs="Times New Roman"/>
          <w:sz w:val="24"/>
          <w:szCs w:val="24"/>
        </w:rPr>
        <w:t xml:space="preserve"> «Рубцовск» 1959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2D5A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здания</w:t>
      </w:r>
      <w:r w:rsidRPr="002D5A96">
        <w:rPr>
          <w:rFonts w:ascii="Times New Roman" w:hAnsi="Times New Roman" w:cs="Times New Roman"/>
          <w:sz w:val="24"/>
          <w:szCs w:val="24"/>
        </w:rPr>
        <w:t>.</w:t>
      </w:r>
    </w:p>
    <w:p w:rsidR="009A2028" w:rsidRPr="002D5A96" w:rsidRDefault="009A2028" w:rsidP="00DF7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A96">
        <w:rPr>
          <w:rFonts w:ascii="Times New Roman" w:hAnsi="Times New Roman" w:cs="Times New Roman"/>
          <w:sz w:val="24"/>
          <w:szCs w:val="24"/>
        </w:rPr>
        <w:t>Оцифро</w:t>
      </w:r>
      <w:r w:rsidR="002D5A96">
        <w:rPr>
          <w:rFonts w:ascii="Times New Roman" w:hAnsi="Times New Roman" w:cs="Times New Roman"/>
          <w:sz w:val="24"/>
          <w:szCs w:val="24"/>
        </w:rPr>
        <w:t>вана подшивка</w:t>
      </w:r>
      <w:r w:rsidRPr="002D5A96">
        <w:rPr>
          <w:rFonts w:ascii="Times New Roman" w:hAnsi="Times New Roman" w:cs="Times New Roman"/>
          <w:sz w:val="24"/>
          <w:szCs w:val="24"/>
        </w:rPr>
        <w:t xml:space="preserve"> газеты «Боевой темп»</w:t>
      </w:r>
      <w:r w:rsidR="002D5A96">
        <w:rPr>
          <w:rFonts w:ascii="Times New Roman" w:hAnsi="Times New Roman" w:cs="Times New Roman"/>
          <w:sz w:val="24"/>
          <w:szCs w:val="24"/>
        </w:rPr>
        <w:t xml:space="preserve"> </w:t>
      </w:r>
      <w:r w:rsidRPr="002D5A96">
        <w:rPr>
          <w:rFonts w:ascii="Times New Roman" w:hAnsi="Times New Roman" w:cs="Times New Roman"/>
          <w:sz w:val="24"/>
          <w:szCs w:val="24"/>
        </w:rPr>
        <w:t xml:space="preserve">за 1950 год (136 номеров, 542 страницы). Всего  </w:t>
      </w:r>
      <w:r w:rsidR="002D5A96">
        <w:rPr>
          <w:rFonts w:ascii="Times New Roman" w:hAnsi="Times New Roman" w:cs="Times New Roman"/>
          <w:sz w:val="24"/>
          <w:szCs w:val="24"/>
        </w:rPr>
        <w:t>на</w:t>
      </w:r>
      <w:r w:rsidRPr="002D5A96">
        <w:rPr>
          <w:rFonts w:ascii="Times New Roman" w:hAnsi="Times New Roman" w:cs="Times New Roman"/>
          <w:sz w:val="24"/>
          <w:szCs w:val="24"/>
        </w:rPr>
        <w:t xml:space="preserve"> сайте МБУК БИС для просмотра и скачивания доступно </w:t>
      </w:r>
      <w:r w:rsidR="002D5A96" w:rsidRPr="00997C80">
        <w:rPr>
          <w:rFonts w:ascii="Times New Roman" w:hAnsi="Times New Roman" w:cs="Times New Roman"/>
          <w:sz w:val="24"/>
          <w:szCs w:val="24"/>
        </w:rPr>
        <w:t>577 экз.</w:t>
      </w:r>
      <w:r w:rsidRPr="00997C80">
        <w:rPr>
          <w:rFonts w:ascii="Times New Roman" w:hAnsi="Times New Roman" w:cs="Times New Roman"/>
          <w:sz w:val="24"/>
          <w:szCs w:val="24"/>
        </w:rPr>
        <w:t xml:space="preserve"> номеров газеты (+44 номера). Файлы были скачаны 11704 раз (+ 8327)</w:t>
      </w:r>
      <w:r w:rsidRPr="002D5A96">
        <w:rPr>
          <w:rFonts w:ascii="Times New Roman" w:hAnsi="Times New Roman" w:cs="Times New Roman"/>
          <w:sz w:val="24"/>
          <w:szCs w:val="24"/>
        </w:rPr>
        <w:t>.</w:t>
      </w:r>
    </w:p>
    <w:p w:rsidR="009A2028" w:rsidRPr="00DF7F33" w:rsidRDefault="002D5A96" w:rsidP="00DF7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F33">
        <w:rPr>
          <w:rFonts w:ascii="Times New Roman" w:hAnsi="Times New Roman" w:cs="Times New Roman"/>
          <w:sz w:val="24"/>
          <w:szCs w:val="24"/>
        </w:rPr>
        <w:t>Началось сотрудничество с АКУНБ по вопросам оцифровки. Ведущий библиограф</w:t>
      </w:r>
      <w:r w:rsidR="009A2028" w:rsidRPr="00DF7F33">
        <w:rPr>
          <w:rFonts w:ascii="Times New Roman" w:hAnsi="Times New Roman" w:cs="Times New Roman"/>
          <w:sz w:val="24"/>
          <w:szCs w:val="24"/>
        </w:rPr>
        <w:t xml:space="preserve"> </w:t>
      </w:r>
      <w:r w:rsidR="00851809">
        <w:rPr>
          <w:rFonts w:ascii="Times New Roman" w:hAnsi="Times New Roman" w:cs="Times New Roman"/>
          <w:sz w:val="24"/>
          <w:szCs w:val="24"/>
        </w:rPr>
        <w:t>ЦГБ</w:t>
      </w:r>
      <w:r w:rsidR="009A2028" w:rsidRPr="00DF7F33">
        <w:rPr>
          <w:rFonts w:ascii="Times New Roman" w:hAnsi="Times New Roman" w:cs="Times New Roman"/>
          <w:sz w:val="24"/>
          <w:szCs w:val="24"/>
        </w:rPr>
        <w:t xml:space="preserve"> побывала </w:t>
      </w:r>
      <w:r w:rsidRPr="00DF7F33">
        <w:rPr>
          <w:rFonts w:ascii="Times New Roman" w:hAnsi="Times New Roman" w:cs="Times New Roman"/>
          <w:sz w:val="24"/>
          <w:szCs w:val="24"/>
        </w:rPr>
        <w:t>на стажировке</w:t>
      </w:r>
      <w:r w:rsidR="009A2028" w:rsidRPr="00DF7F33">
        <w:rPr>
          <w:rFonts w:ascii="Times New Roman" w:hAnsi="Times New Roman" w:cs="Times New Roman"/>
          <w:sz w:val="24"/>
          <w:szCs w:val="24"/>
        </w:rPr>
        <w:t xml:space="preserve"> в отделе оцифровки и </w:t>
      </w:r>
      <w:proofErr w:type="spellStart"/>
      <w:r w:rsidR="009A2028" w:rsidRPr="00DF7F33">
        <w:rPr>
          <w:rFonts w:ascii="Times New Roman" w:hAnsi="Times New Roman" w:cs="Times New Roman"/>
          <w:sz w:val="24"/>
          <w:szCs w:val="24"/>
        </w:rPr>
        <w:t>микрографирования</w:t>
      </w:r>
      <w:proofErr w:type="spellEnd"/>
      <w:r w:rsidR="009A2028" w:rsidRPr="00DF7F33">
        <w:rPr>
          <w:rFonts w:ascii="Times New Roman" w:hAnsi="Times New Roman" w:cs="Times New Roman"/>
          <w:sz w:val="24"/>
          <w:szCs w:val="24"/>
        </w:rPr>
        <w:t xml:space="preserve"> АКУНБ им. Шишкова, где ознакомилась с </w:t>
      </w:r>
      <w:r w:rsidRPr="00DF7F33">
        <w:rPr>
          <w:rFonts w:ascii="Times New Roman" w:hAnsi="Times New Roman" w:cs="Times New Roman"/>
          <w:sz w:val="24"/>
          <w:szCs w:val="24"/>
        </w:rPr>
        <w:t>технологией</w:t>
      </w:r>
      <w:r w:rsidR="009A2028" w:rsidRPr="00DF7F33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DF7F33">
        <w:rPr>
          <w:rFonts w:ascii="Times New Roman" w:hAnsi="Times New Roman" w:cs="Times New Roman"/>
          <w:sz w:val="24"/>
          <w:szCs w:val="24"/>
        </w:rPr>
        <w:t xml:space="preserve"> коллег,</w:t>
      </w:r>
      <w:r w:rsidR="009A2028" w:rsidRPr="00DF7F33">
        <w:rPr>
          <w:rFonts w:ascii="Times New Roman" w:hAnsi="Times New Roman" w:cs="Times New Roman"/>
          <w:sz w:val="24"/>
          <w:szCs w:val="24"/>
        </w:rPr>
        <w:t xml:space="preserve">  уточнила требования к электронным документам при передаче в </w:t>
      </w:r>
      <w:r w:rsidRPr="00DF7F33">
        <w:rPr>
          <w:rFonts w:ascii="Times New Roman" w:hAnsi="Times New Roman" w:cs="Times New Roman"/>
          <w:sz w:val="24"/>
          <w:szCs w:val="24"/>
        </w:rPr>
        <w:t>электронную библиотеку</w:t>
      </w:r>
      <w:r w:rsidR="009A2028" w:rsidRPr="00DF7F33">
        <w:rPr>
          <w:rFonts w:ascii="Times New Roman" w:hAnsi="Times New Roman" w:cs="Times New Roman"/>
          <w:sz w:val="24"/>
          <w:szCs w:val="24"/>
        </w:rPr>
        <w:t xml:space="preserve"> АКУНБ. В ноябре </w:t>
      </w:r>
      <w:r w:rsidR="00C06EC0" w:rsidRPr="00DF7F33">
        <w:rPr>
          <w:rFonts w:ascii="Times New Roman" w:hAnsi="Times New Roman" w:cs="Times New Roman"/>
          <w:sz w:val="24"/>
          <w:szCs w:val="24"/>
        </w:rPr>
        <w:t xml:space="preserve">2017 г. </w:t>
      </w:r>
      <w:r w:rsidR="009A2028" w:rsidRPr="00DF7F33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C06EC0" w:rsidRPr="00DF7F33">
        <w:rPr>
          <w:rFonts w:ascii="Times New Roman" w:hAnsi="Times New Roman" w:cs="Times New Roman"/>
          <w:sz w:val="24"/>
          <w:szCs w:val="24"/>
        </w:rPr>
        <w:t>состоялась</w:t>
      </w:r>
      <w:r w:rsidR="009A2028" w:rsidRPr="00DF7F33">
        <w:rPr>
          <w:rFonts w:ascii="Times New Roman" w:hAnsi="Times New Roman" w:cs="Times New Roman"/>
          <w:sz w:val="24"/>
          <w:szCs w:val="24"/>
        </w:rPr>
        <w:t xml:space="preserve"> первая передача документов (газета «Боевой темп» за 1945 год - 24 номера в формате PDF, 42 файла в формате TIFF 300). Освоена работа в программе «Scan Tailor», значительно улучшены навыки работы в программе «Adobe Photoshop».</w:t>
      </w:r>
    </w:p>
    <w:p w:rsidR="009A2028" w:rsidRPr="00DF7F33" w:rsidRDefault="00C06EC0" w:rsidP="00DF7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F33">
        <w:rPr>
          <w:rFonts w:ascii="Times New Roman" w:hAnsi="Times New Roman" w:cs="Times New Roman"/>
          <w:sz w:val="24"/>
          <w:szCs w:val="24"/>
        </w:rPr>
        <w:t>Электронные документы</w:t>
      </w:r>
      <w:r w:rsidR="009A2028" w:rsidRPr="00DF7F33">
        <w:rPr>
          <w:rFonts w:ascii="Times New Roman" w:hAnsi="Times New Roman" w:cs="Times New Roman"/>
          <w:sz w:val="24"/>
          <w:szCs w:val="24"/>
        </w:rPr>
        <w:t xml:space="preserve"> уч</w:t>
      </w:r>
      <w:r w:rsidRPr="00DF7F33">
        <w:rPr>
          <w:rFonts w:ascii="Times New Roman" w:hAnsi="Times New Roman" w:cs="Times New Roman"/>
          <w:sz w:val="24"/>
          <w:szCs w:val="24"/>
        </w:rPr>
        <w:t>итываются в</w:t>
      </w:r>
      <w:r w:rsidR="009A2028" w:rsidRPr="00DF7F33">
        <w:rPr>
          <w:rFonts w:ascii="Times New Roman" w:hAnsi="Times New Roman" w:cs="Times New Roman"/>
          <w:sz w:val="24"/>
          <w:szCs w:val="24"/>
        </w:rPr>
        <w:t xml:space="preserve"> «Журнал</w:t>
      </w:r>
      <w:r w:rsidRPr="00DF7F33">
        <w:rPr>
          <w:rFonts w:ascii="Times New Roman" w:hAnsi="Times New Roman" w:cs="Times New Roman"/>
          <w:sz w:val="24"/>
          <w:szCs w:val="24"/>
        </w:rPr>
        <w:t>е</w:t>
      </w:r>
      <w:r w:rsidR="009A2028" w:rsidRPr="00DF7F33">
        <w:rPr>
          <w:rFonts w:ascii="Times New Roman" w:hAnsi="Times New Roman" w:cs="Times New Roman"/>
          <w:sz w:val="24"/>
          <w:szCs w:val="24"/>
        </w:rPr>
        <w:t xml:space="preserve"> учета собственных электронных документов».</w:t>
      </w:r>
      <w:r w:rsidR="00503BC6" w:rsidRPr="00DF7F33">
        <w:rPr>
          <w:rFonts w:ascii="Times New Roman" w:hAnsi="Times New Roman" w:cs="Times New Roman"/>
          <w:sz w:val="24"/>
          <w:szCs w:val="24"/>
        </w:rPr>
        <w:t xml:space="preserve"> Общий объем </w:t>
      </w:r>
      <w:r w:rsidR="00780253" w:rsidRPr="00DF7F33">
        <w:rPr>
          <w:rFonts w:ascii="Times New Roman" w:hAnsi="Times New Roman" w:cs="Times New Roman"/>
          <w:sz w:val="24"/>
          <w:szCs w:val="24"/>
        </w:rPr>
        <w:t>сетевых локальных</w:t>
      </w:r>
      <w:r w:rsidR="00503BC6" w:rsidRPr="00DF7F33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780253" w:rsidRPr="00DF7F33">
        <w:rPr>
          <w:rFonts w:ascii="Times New Roman" w:hAnsi="Times New Roman" w:cs="Times New Roman"/>
          <w:sz w:val="24"/>
          <w:szCs w:val="24"/>
        </w:rPr>
        <w:t>, оцифрованных в ЦГБ составляет</w:t>
      </w:r>
      <w:r w:rsidR="00503BC6" w:rsidRPr="00DF7F33">
        <w:rPr>
          <w:rFonts w:ascii="Times New Roman" w:hAnsi="Times New Roman" w:cs="Times New Roman"/>
          <w:sz w:val="24"/>
          <w:szCs w:val="24"/>
        </w:rPr>
        <w:t xml:space="preserve"> </w:t>
      </w:r>
      <w:r w:rsidR="00D263F5" w:rsidRPr="00DF7F33">
        <w:rPr>
          <w:rFonts w:ascii="Times New Roman" w:hAnsi="Times New Roman" w:cs="Times New Roman"/>
          <w:sz w:val="24"/>
          <w:szCs w:val="24"/>
        </w:rPr>
        <w:t>–</w:t>
      </w:r>
      <w:r w:rsidR="00503BC6" w:rsidRPr="00DF7F33">
        <w:rPr>
          <w:rFonts w:ascii="Times New Roman" w:hAnsi="Times New Roman" w:cs="Times New Roman"/>
          <w:sz w:val="24"/>
          <w:szCs w:val="24"/>
        </w:rPr>
        <w:t xml:space="preserve"> </w:t>
      </w:r>
      <w:r w:rsidR="00D263F5" w:rsidRPr="00DF7F33">
        <w:rPr>
          <w:rFonts w:ascii="Times New Roman" w:hAnsi="Times New Roman" w:cs="Times New Roman"/>
          <w:sz w:val="24"/>
          <w:szCs w:val="24"/>
        </w:rPr>
        <w:t xml:space="preserve">577 </w:t>
      </w:r>
      <w:r w:rsidR="000A55E8" w:rsidRPr="00DF7F33">
        <w:rPr>
          <w:rFonts w:ascii="Times New Roman" w:hAnsi="Times New Roman" w:cs="Times New Roman"/>
          <w:sz w:val="24"/>
          <w:szCs w:val="24"/>
        </w:rPr>
        <w:t>экземпляров</w:t>
      </w:r>
      <w:r w:rsidR="00D263F5" w:rsidRPr="00DF7F33">
        <w:rPr>
          <w:rFonts w:ascii="Times New Roman" w:hAnsi="Times New Roman" w:cs="Times New Roman"/>
          <w:sz w:val="24"/>
          <w:szCs w:val="24"/>
        </w:rPr>
        <w:t>.</w:t>
      </w:r>
    </w:p>
    <w:p w:rsidR="00775BCE" w:rsidRPr="00D80713" w:rsidRDefault="00775BCE" w:rsidP="00D80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7E3" w:rsidRPr="00E05492" w:rsidRDefault="00E05492" w:rsidP="00E0549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549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5.</w:t>
      </w:r>
      <w:r w:rsidR="00DF7F3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CA07E3" w:rsidRPr="00E0549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Справочно-библиографический </w:t>
      </w:r>
      <w:r w:rsidR="00CA07E3" w:rsidRPr="00E05492">
        <w:rPr>
          <w:rFonts w:ascii="Times New Roman" w:eastAsia="Times New Roman" w:hAnsi="Times New Roman" w:cs="Times New Roman"/>
          <w:b/>
          <w:bCs/>
          <w:sz w:val="24"/>
          <w:szCs w:val="24"/>
        </w:rPr>
        <w:t>аппарат библиотеки</w:t>
      </w:r>
    </w:p>
    <w:p w:rsidR="00526A82" w:rsidRPr="00526A82" w:rsidRDefault="00526A82" w:rsidP="00526A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A82">
        <w:rPr>
          <w:rFonts w:ascii="Times New Roman" w:hAnsi="Times New Roman"/>
          <w:sz w:val="24"/>
          <w:szCs w:val="24"/>
        </w:rPr>
        <w:t>От организации справочно-библиографического аппарата библиотеки зависит оперативность, полнота и точность удовлетворения запросов пользователей. В настоящее время все библиотеки Рубцовска имеют доступ к Электронному каталогу МБУК «БИС», в нём отражены все документы, поступившие в библиотеки с 1994 года, весь фонд центральной городской библиотеки</w:t>
      </w:r>
      <w:r w:rsidR="00E05492">
        <w:rPr>
          <w:rFonts w:ascii="Times New Roman" w:hAnsi="Times New Roman"/>
          <w:sz w:val="24"/>
          <w:szCs w:val="24"/>
        </w:rPr>
        <w:t>.</w:t>
      </w:r>
      <w:r w:rsidRPr="00526A82">
        <w:rPr>
          <w:rFonts w:ascii="Times New Roman" w:hAnsi="Times New Roman"/>
          <w:sz w:val="24"/>
          <w:szCs w:val="24"/>
        </w:rPr>
        <w:t xml:space="preserve"> </w:t>
      </w:r>
      <w:r w:rsidR="00E05492">
        <w:rPr>
          <w:rFonts w:ascii="Times New Roman" w:hAnsi="Times New Roman"/>
          <w:sz w:val="24"/>
          <w:szCs w:val="24"/>
        </w:rPr>
        <w:t>И</w:t>
      </w:r>
      <w:r w:rsidRPr="00526A82">
        <w:rPr>
          <w:rFonts w:ascii="Times New Roman" w:hAnsi="Times New Roman"/>
          <w:sz w:val="24"/>
          <w:szCs w:val="24"/>
        </w:rPr>
        <w:t xml:space="preserve">дёт ввод ретроспективной части фондов библиотек-филиалов. Целью данной работы является полное и качественное отражение фондов </w:t>
      </w:r>
      <w:r w:rsidRPr="00526A82">
        <w:rPr>
          <w:rFonts w:ascii="Times New Roman" w:hAnsi="Times New Roman"/>
          <w:sz w:val="24"/>
          <w:szCs w:val="24"/>
        </w:rPr>
        <w:lastRenderedPageBreak/>
        <w:t xml:space="preserve">библиотек в электронном каталоге для автоматизированной книговыдачи и представления электронного каталога в сети Интернет. </w:t>
      </w:r>
    </w:p>
    <w:p w:rsidR="00FD2A9B" w:rsidRDefault="00526A82" w:rsidP="00526A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Совокупный о</w:t>
      </w:r>
      <w:r w:rsidRPr="00D5466A">
        <w:rPr>
          <w:rFonts w:ascii="Times New Roman" w:hAnsi="Times New Roman"/>
          <w:sz w:val="24"/>
          <w:szCs w:val="24"/>
        </w:rPr>
        <w:t>бъем электронного каталога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66A">
        <w:rPr>
          <w:rFonts w:ascii="Times New Roman" w:hAnsi="Times New Roman"/>
          <w:sz w:val="24"/>
          <w:szCs w:val="24"/>
        </w:rPr>
        <w:t xml:space="preserve">составляет </w:t>
      </w:r>
      <w:r>
        <w:rPr>
          <w:rFonts w:ascii="Times New Roman" w:hAnsi="Times New Roman"/>
          <w:sz w:val="24"/>
          <w:szCs w:val="24"/>
        </w:rPr>
        <w:t>239 тыс. записей</w:t>
      </w:r>
      <w:r w:rsidRPr="00D5466A">
        <w:rPr>
          <w:rFonts w:ascii="Times New Roman" w:hAnsi="Times New Roman"/>
          <w:sz w:val="24"/>
          <w:szCs w:val="24"/>
        </w:rPr>
        <w:t xml:space="preserve">. На сайте МБУК «БИС» (biblrub.ru) представлено 94,3 тыс. </w:t>
      </w:r>
      <w:r>
        <w:rPr>
          <w:rFonts w:ascii="Times New Roman" w:hAnsi="Times New Roman"/>
          <w:sz w:val="24"/>
          <w:szCs w:val="24"/>
        </w:rPr>
        <w:t>записей (отражены только книги)</w:t>
      </w:r>
      <w:r w:rsidRPr="00D546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Каждая запись снабжена </w:t>
      </w:r>
      <w:proofErr w:type="spellStart"/>
      <w:r>
        <w:rPr>
          <w:rFonts w:ascii="Times New Roman" w:hAnsi="Times New Roman"/>
          <w:sz w:val="24"/>
          <w:szCs w:val="24"/>
        </w:rPr>
        <w:t>сиглой</w:t>
      </w:r>
      <w:proofErr w:type="spellEnd"/>
      <w:r>
        <w:rPr>
          <w:rFonts w:ascii="Times New Roman" w:hAnsi="Times New Roman"/>
          <w:sz w:val="24"/>
          <w:szCs w:val="24"/>
        </w:rPr>
        <w:t xml:space="preserve"> библиотеки-держателя документа, с адресной информацией и </w:t>
      </w:r>
      <w:proofErr w:type="spellStart"/>
      <w:r>
        <w:rPr>
          <w:rFonts w:ascii="Times New Roman" w:hAnsi="Times New Roman"/>
          <w:sz w:val="24"/>
          <w:szCs w:val="24"/>
        </w:rPr>
        <w:t>геолокацией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D2A9B">
        <w:rPr>
          <w:rFonts w:ascii="Times New Roman" w:hAnsi="Times New Roman"/>
          <w:sz w:val="24"/>
          <w:szCs w:val="24"/>
        </w:rPr>
        <w:t xml:space="preserve"> </w:t>
      </w:r>
      <w:r w:rsidRPr="00526A82">
        <w:rPr>
          <w:rFonts w:ascii="Times New Roman" w:hAnsi="Times New Roman"/>
          <w:sz w:val="24"/>
          <w:szCs w:val="24"/>
        </w:rPr>
        <w:t>Все сотрудники библиотек владеют навыками работы с электронным каталогом</w:t>
      </w:r>
      <w:r w:rsidR="00FD2A9B">
        <w:rPr>
          <w:rFonts w:ascii="Times New Roman" w:hAnsi="Times New Roman"/>
          <w:sz w:val="24"/>
          <w:szCs w:val="24"/>
        </w:rPr>
        <w:t>.</w:t>
      </w:r>
      <w:r w:rsidRPr="00526A82">
        <w:rPr>
          <w:rFonts w:ascii="Times New Roman" w:hAnsi="Times New Roman"/>
          <w:sz w:val="24"/>
          <w:szCs w:val="24"/>
        </w:rPr>
        <w:t xml:space="preserve">  </w:t>
      </w:r>
    </w:p>
    <w:p w:rsidR="00526A82" w:rsidRPr="00526A82" w:rsidRDefault="00526A82" w:rsidP="00526A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A82">
        <w:rPr>
          <w:rFonts w:ascii="Times New Roman" w:hAnsi="Times New Roman"/>
          <w:sz w:val="24"/>
          <w:szCs w:val="24"/>
        </w:rPr>
        <w:t>Карточные каталоги и картотеки библиотек законсервированы с 201</w:t>
      </w:r>
      <w:r w:rsidR="0084755D">
        <w:rPr>
          <w:rFonts w:ascii="Times New Roman" w:hAnsi="Times New Roman"/>
          <w:sz w:val="24"/>
          <w:szCs w:val="24"/>
        </w:rPr>
        <w:t>2</w:t>
      </w:r>
      <w:r w:rsidRPr="00526A82">
        <w:rPr>
          <w:rFonts w:ascii="Times New Roman" w:hAnsi="Times New Roman"/>
          <w:sz w:val="24"/>
          <w:szCs w:val="24"/>
        </w:rPr>
        <w:t xml:space="preserve"> года, и используются в редких случаях, для уточнения наличия изданий до </w:t>
      </w:r>
      <w:r w:rsidR="00496BAD">
        <w:rPr>
          <w:rFonts w:ascii="Times New Roman" w:hAnsi="Times New Roman"/>
          <w:sz w:val="24"/>
          <w:szCs w:val="24"/>
        </w:rPr>
        <w:t>19</w:t>
      </w:r>
      <w:r w:rsidRPr="00526A82">
        <w:rPr>
          <w:rFonts w:ascii="Times New Roman" w:hAnsi="Times New Roman"/>
          <w:sz w:val="24"/>
          <w:szCs w:val="24"/>
        </w:rPr>
        <w:t>90-х годов.</w:t>
      </w:r>
    </w:p>
    <w:p w:rsidR="00526A82" w:rsidRPr="00526A82" w:rsidRDefault="00526A82" w:rsidP="00526A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A82">
        <w:rPr>
          <w:rFonts w:ascii="Times New Roman" w:hAnsi="Times New Roman"/>
          <w:sz w:val="24"/>
          <w:szCs w:val="24"/>
        </w:rPr>
        <w:t>Движение фонда отражается в учётном и алфавитном каталогах, по мере поступления и списания документов редакцию карточных каталогов осуществляют все библиотеки сети.</w:t>
      </w:r>
    </w:p>
    <w:p w:rsidR="005E6C04" w:rsidRDefault="00E21BD1" w:rsidP="005E6C04">
      <w:pPr>
        <w:pStyle w:val="a3"/>
        <w:spacing w:line="240" w:lineRule="atLeast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>Аналитическая роспись статей.</w:t>
      </w:r>
    </w:p>
    <w:p w:rsidR="00E21BD1" w:rsidRPr="00E21BD1" w:rsidRDefault="00E21BD1" w:rsidP="005E6C04">
      <w:pPr>
        <w:pStyle w:val="a3"/>
        <w:spacing w:line="240" w:lineRule="atLeast"/>
        <w:ind w:firstLine="567"/>
        <w:jc w:val="both"/>
        <w:rPr>
          <w:bCs/>
          <w:iCs/>
        </w:rPr>
      </w:pPr>
      <w:r w:rsidRPr="00E21BD1">
        <w:rPr>
          <w:bCs/>
          <w:iCs/>
        </w:rPr>
        <w:t xml:space="preserve">Аналитическую роспись статей </w:t>
      </w:r>
      <w:r>
        <w:rPr>
          <w:bCs/>
          <w:iCs/>
        </w:rPr>
        <w:t xml:space="preserve">из периодических изданий </w:t>
      </w:r>
      <w:r w:rsidRPr="00E21BD1">
        <w:rPr>
          <w:bCs/>
          <w:iCs/>
        </w:rPr>
        <w:t>осуществляют</w:t>
      </w:r>
      <w:r>
        <w:rPr>
          <w:bCs/>
          <w:iCs/>
        </w:rPr>
        <w:t xml:space="preserve"> сотрудники информационно-библиографического отдела ЦГБ, методист библиотеки для детей и юношества. В связи с сокращением наименований периодики объем новых записей сокращается ежегодно. В 2017 году объем базы данных «Статьи» составил </w:t>
      </w:r>
      <w:r w:rsidR="00F8457B">
        <w:rPr>
          <w:bCs/>
          <w:iCs/>
        </w:rPr>
        <w:t>124 тыс.</w:t>
      </w:r>
      <w:r>
        <w:rPr>
          <w:bCs/>
          <w:iCs/>
        </w:rPr>
        <w:t xml:space="preserve"> записей.</w:t>
      </w:r>
    </w:p>
    <w:p w:rsidR="0040643B" w:rsidRPr="005E6C04" w:rsidRDefault="005E6C04" w:rsidP="005E6C04">
      <w:pPr>
        <w:pStyle w:val="a3"/>
        <w:spacing w:line="240" w:lineRule="atLeast"/>
        <w:ind w:firstLine="567"/>
        <w:jc w:val="both"/>
        <w:rPr>
          <w:b/>
          <w:bCs/>
          <w:iCs/>
        </w:rPr>
      </w:pPr>
      <w:r w:rsidRPr="005E6C04">
        <w:rPr>
          <w:b/>
          <w:bCs/>
          <w:iCs/>
        </w:rPr>
        <w:t>Ретроспективная каталогизация.</w:t>
      </w:r>
      <w:r>
        <w:rPr>
          <w:b/>
          <w:bCs/>
          <w:iCs/>
        </w:rPr>
        <w:t xml:space="preserve"> </w:t>
      </w:r>
    </w:p>
    <w:p w:rsidR="0024649E" w:rsidRPr="002A7F97" w:rsidRDefault="0024649E" w:rsidP="0024649E">
      <w:pPr>
        <w:pStyle w:val="a3"/>
        <w:spacing w:line="240" w:lineRule="atLeast"/>
        <w:ind w:firstLine="567"/>
        <w:jc w:val="both"/>
        <w:rPr>
          <w:bCs/>
          <w:iCs/>
        </w:rPr>
      </w:pPr>
      <w:r w:rsidRPr="002A7F97">
        <w:rPr>
          <w:bCs/>
          <w:iCs/>
        </w:rPr>
        <w:t>В 2017 году продолж</w:t>
      </w:r>
      <w:r w:rsidR="005A28D7">
        <w:rPr>
          <w:bCs/>
          <w:iCs/>
        </w:rPr>
        <w:t>ена</w:t>
      </w:r>
      <w:r w:rsidRPr="002A7F97">
        <w:rPr>
          <w:bCs/>
          <w:iCs/>
        </w:rPr>
        <w:t xml:space="preserve"> работ</w:t>
      </w:r>
      <w:r w:rsidR="005A28D7">
        <w:rPr>
          <w:bCs/>
          <w:iCs/>
        </w:rPr>
        <w:t>а</w:t>
      </w:r>
      <w:r w:rsidRPr="002A7F97">
        <w:rPr>
          <w:bCs/>
          <w:iCs/>
        </w:rPr>
        <w:t xml:space="preserve"> по Программе введения в электронный каталог ретроспективной части фонда филиалов МБУК «</w:t>
      </w:r>
      <w:r>
        <w:rPr>
          <w:bCs/>
          <w:iCs/>
        </w:rPr>
        <w:t>БИС</w:t>
      </w:r>
      <w:r w:rsidRPr="002A7F97">
        <w:rPr>
          <w:bCs/>
          <w:iCs/>
        </w:rPr>
        <w:t>»</w:t>
      </w:r>
      <w:r w:rsidR="007A3E6A">
        <w:rPr>
          <w:bCs/>
          <w:iCs/>
        </w:rPr>
        <w:t xml:space="preserve"> </w:t>
      </w:r>
      <w:r w:rsidR="005E6C04">
        <w:rPr>
          <w:bCs/>
          <w:iCs/>
        </w:rPr>
        <w:t xml:space="preserve">(Программа </w:t>
      </w:r>
      <w:proofErr w:type="spellStart"/>
      <w:r w:rsidR="005E6C04">
        <w:rPr>
          <w:bCs/>
          <w:iCs/>
        </w:rPr>
        <w:t>ретроввода</w:t>
      </w:r>
      <w:proofErr w:type="spellEnd"/>
      <w:r w:rsidR="005E6C04">
        <w:rPr>
          <w:bCs/>
          <w:iCs/>
        </w:rPr>
        <w:t>)</w:t>
      </w:r>
      <w:r w:rsidRPr="002A7F97">
        <w:rPr>
          <w:bCs/>
          <w:iCs/>
        </w:rPr>
        <w:t xml:space="preserve">. </w:t>
      </w:r>
    </w:p>
    <w:p w:rsidR="005E6C04" w:rsidRPr="00884646" w:rsidRDefault="005E6C04" w:rsidP="0024649E">
      <w:pPr>
        <w:pStyle w:val="a3"/>
        <w:spacing w:line="240" w:lineRule="atLeast"/>
        <w:ind w:firstLine="567"/>
        <w:jc w:val="both"/>
        <w:rPr>
          <w:bCs/>
          <w:iCs/>
        </w:rPr>
      </w:pPr>
      <w:r w:rsidRPr="00884646">
        <w:rPr>
          <w:bCs/>
          <w:iCs/>
        </w:rPr>
        <w:t xml:space="preserve">Общий объем записей, созданных </w:t>
      </w:r>
      <w:r w:rsidR="001B4B8D" w:rsidRPr="00884646">
        <w:rPr>
          <w:bCs/>
          <w:iCs/>
        </w:rPr>
        <w:t xml:space="preserve">и отредактированных </w:t>
      </w:r>
      <w:r w:rsidRPr="00884646">
        <w:rPr>
          <w:bCs/>
          <w:iCs/>
        </w:rPr>
        <w:t xml:space="preserve">по Программе </w:t>
      </w:r>
      <w:proofErr w:type="spellStart"/>
      <w:r w:rsidRPr="00884646">
        <w:rPr>
          <w:bCs/>
          <w:iCs/>
        </w:rPr>
        <w:t>ретроввода</w:t>
      </w:r>
      <w:proofErr w:type="spellEnd"/>
      <w:r w:rsidR="001B4B8D" w:rsidRPr="00884646">
        <w:rPr>
          <w:bCs/>
          <w:iCs/>
        </w:rPr>
        <w:t xml:space="preserve"> с 2013 года</w:t>
      </w:r>
      <w:r w:rsidRPr="00884646">
        <w:rPr>
          <w:bCs/>
          <w:iCs/>
        </w:rPr>
        <w:t>, составил</w:t>
      </w:r>
      <w:r w:rsidR="001B4B8D" w:rsidRPr="00884646">
        <w:rPr>
          <w:bCs/>
          <w:iCs/>
        </w:rPr>
        <w:t>:</w:t>
      </w:r>
      <w:r w:rsidRPr="00884646">
        <w:rPr>
          <w:bCs/>
          <w:iCs/>
        </w:rPr>
        <w:t xml:space="preserve"> </w:t>
      </w:r>
      <w:r w:rsidR="001B4B8D" w:rsidRPr="00884646">
        <w:rPr>
          <w:bCs/>
          <w:iCs/>
        </w:rPr>
        <w:t xml:space="preserve">18261 </w:t>
      </w:r>
      <w:r w:rsidRPr="00884646">
        <w:rPr>
          <w:bCs/>
          <w:iCs/>
        </w:rPr>
        <w:t>ед.</w:t>
      </w:r>
      <w:r w:rsidR="001B4B8D" w:rsidRPr="00884646">
        <w:rPr>
          <w:bCs/>
          <w:iCs/>
        </w:rPr>
        <w:t xml:space="preserve"> (редакция) и 5303 (новые записи).</w:t>
      </w:r>
    </w:p>
    <w:p w:rsidR="005E6C04" w:rsidRPr="0024649E" w:rsidRDefault="00CD4A3C" w:rsidP="005E6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C04" w:rsidRPr="0024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 </w:t>
      </w:r>
      <w:r w:rsidR="005E6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 320 новых записей, отредактировано</w:t>
      </w:r>
      <w:r w:rsidR="005E6C04" w:rsidRPr="0024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3263 записи</w:t>
      </w:r>
      <w:r w:rsidR="005E6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826" w:rsidRPr="00732B2A" w:rsidRDefault="00B72826" w:rsidP="00B72826">
      <w:pPr>
        <w:pStyle w:val="a3"/>
        <w:spacing w:line="240" w:lineRule="atLeast"/>
        <w:ind w:firstLine="567"/>
        <w:jc w:val="both"/>
        <w:rPr>
          <w:bCs/>
          <w:iCs/>
        </w:rPr>
      </w:pPr>
      <w:r w:rsidRPr="002A7F97">
        <w:t xml:space="preserve">В рамках Программы созданы рабочие группы. Внесением </w:t>
      </w:r>
      <w:r w:rsidRPr="002A7F97">
        <w:rPr>
          <w:bCs/>
          <w:iCs/>
        </w:rPr>
        <w:t xml:space="preserve">ретроспективной части фонда занимаются сотрудники </w:t>
      </w:r>
      <w:r>
        <w:rPr>
          <w:bCs/>
          <w:iCs/>
        </w:rPr>
        <w:t xml:space="preserve">7-ми библиотек. В ЦГБ </w:t>
      </w:r>
      <w:proofErr w:type="spellStart"/>
      <w:r>
        <w:rPr>
          <w:bCs/>
          <w:iCs/>
        </w:rPr>
        <w:t>ретроввод</w:t>
      </w:r>
      <w:proofErr w:type="spellEnd"/>
      <w:r>
        <w:rPr>
          <w:bCs/>
          <w:iCs/>
        </w:rPr>
        <w:t xml:space="preserve"> завершён (100% фонда внесено в ЭК), в </w:t>
      </w:r>
      <w:proofErr w:type="spellStart"/>
      <w:r w:rsidRPr="00732B2A">
        <w:rPr>
          <w:bCs/>
          <w:iCs/>
        </w:rPr>
        <w:t>спецбиблиотеке</w:t>
      </w:r>
      <w:proofErr w:type="spellEnd"/>
      <w:r w:rsidRPr="00732B2A">
        <w:rPr>
          <w:bCs/>
          <w:iCs/>
        </w:rPr>
        <w:t xml:space="preserve"> для </w:t>
      </w:r>
      <w:proofErr w:type="gramStart"/>
      <w:r w:rsidRPr="00732B2A">
        <w:rPr>
          <w:bCs/>
          <w:iCs/>
        </w:rPr>
        <w:t>незрячих</w:t>
      </w:r>
      <w:proofErr w:type="gramEnd"/>
      <w:r w:rsidRPr="00732B2A">
        <w:rPr>
          <w:bCs/>
          <w:iCs/>
        </w:rPr>
        <w:t xml:space="preserve"> и слабовидящих отсутствует техническая возможность. В библиотеках, работающих по программе </w:t>
      </w:r>
      <w:proofErr w:type="spellStart"/>
      <w:r w:rsidRPr="00732B2A">
        <w:rPr>
          <w:bCs/>
          <w:iCs/>
        </w:rPr>
        <w:t>ретроввода</w:t>
      </w:r>
      <w:proofErr w:type="spellEnd"/>
      <w:r w:rsidRPr="00732B2A">
        <w:rPr>
          <w:bCs/>
          <w:iCs/>
        </w:rPr>
        <w:t>, в электронном кат</w:t>
      </w:r>
      <w:r w:rsidR="00615C03" w:rsidRPr="00732B2A">
        <w:rPr>
          <w:bCs/>
          <w:iCs/>
        </w:rPr>
        <w:t>а</w:t>
      </w:r>
      <w:r w:rsidRPr="00732B2A">
        <w:rPr>
          <w:bCs/>
          <w:iCs/>
        </w:rPr>
        <w:t>логе отражено  от 1 до 30% фондов.</w:t>
      </w:r>
    </w:p>
    <w:p w:rsidR="00B72826" w:rsidRDefault="00615C03" w:rsidP="0024649E">
      <w:pPr>
        <w:pStyle w:val="a3"/>
        <w:spacing w:line="240" w:lineRule="atLeast"/>
        <w:ind w:firstLine="567"/>
        <w:jc w:val="both"/>
        <w:rPr>
          <w:bCs/>
          <w:iCs/>
        </w:rPr>
      </w:pPr>
      <w:r>
        <w:rPr>
          <w:bCs/>
          <w:iCs/>
        </w:rPr>
        <w:t>Р</w:t>
      </w:r>
      <w:r w:rsidR="00B72826">
        <w:rPr>
          <w:bCs/>
          <w:iCs/>
        </w:rPr>
        <w:t xml:space="preserve">абота </w:t>
      </w:r>
      <w:r>
        <w:rPr>
          <w:bCs/>
          <w:iCs/>
        </w:rPr>
        <w:t xml:space="preserve">по </w:t>
      </w:r>
      <w:proofErr w:type="spellStart"/>
      <w:r>
        <w:rPr>
          <w:bCs/>
          <w:iCs/>
        </w:rPr>
        <w:t>ретровводу</w:t>
      </w:r>
      <w:proofErr w:type="spellEnd"/>
      <w:r>
        <w:rPr>
          <w:bCs/>
          <w:iCs/>
        </w:rPr>
        <w:t xml:space="preserve"> </w:t>
      </w:r>
      <w:proofErr w:type="gramStart"/>
      <w:r w:rsidR="00B72826">
        <w:rPr>
          <w:bCs/>
          <w:iCs/>
        </w:rPr>
        <w:t>приносит свои результаты</w:t>
      </w:r>
      <w:proofErr w:type="gramEnd"/>
      <w:r w:rsidR="00B72826">
        <w:rPr>
          <w:bCs/>
          <w:iCs/>
        </w:rPr>
        <w:t>: п</w:t>
      </w:r>
      <w:r w:rsidR="0024649E" w:rsidRPr="0024649E">
        <w:rPr>
          <w:bCs/>
          <w:iCs/>
        </w:rPr>
        <w:t xml:space="preserve">ри внесении книг в ЭК </w:t>
      </w:r>
      <w:r w:rsidR="00B72826">
        <w:rPr>
          <w:bCs/>
          <w:iCs/>
        </w:rPr>
        <w:t>производится</w:t>
      </w:r>
      <w:r w:rsidR="0024649E" w:rsidRPr="0024649E">
        <w:rPr>
          <w:bCs/>
          <w:iCs/>
        </w:rPr>
        <w:t xml:space="preserve"> </w:t>
      </w:r>
      <w:r w:rsidR="00B72826">
        <w:rPr>
          <w:bCs/>
          <w:iCs/>
        </w:rPr>
        <w:t xml:space="preserve">отбор и списание </w:t>
      </w:r>
      <w:r w:rsidR="00B72826" w:rsidRPr="0024649E">
        <w:rPr>
          <w:bCs/>
          <w:iCs/>
        </w:rPr>
        <w:t xml:space="preserve">ветхой </w:t>
      </w:r>
      <w:r w:rsidR="0024649E" w:rsidRPr="0024649E">
        <w:rPr>
          <w:bCs/>
          <w:iCs/>
        </w:rPr>
        <w:t>не пользующейся спросом и литературы</w:t>
      </w:r>
      <w:r w:rsidR="00B72826">
        <w:rPr>
          <w:bCs/>
          <w:iCs/>
        </w:rPr>
        <w:t xml:space="preserve">, </w:t>
      </w:r>
      <w:r w:rsidR="0024649E" w:rsidRPr="0024649E">
        <w:rPr>
          <w:bCs/>
          <w:iCs/>
        </w:rPr>
        <w:t>сверка фонда с учетными документами (с инвентарными книгами, книжными формулярами и алфавитным каталогом), что позвол</w:t>
      </w:r>
      <w:r w:rsidR="0012559A">
        <w:rPr>
          <w:bCs/>
          <w:iCs/>
        </w:rPr>
        <w:t>яет</w:t>
      </w:r>
      <w:r w:rsidR="0024649E" w:rsidRPr="0024649E">
        <w:rPr>
          <w:bCs/>
          <w:iCs/>
        </w:rPr>
        <w:t xml:space="preserve"> выявить недостачу. </w:t>
      </w:r>
    </w:p>
    <w:p w:rsidR="00B72826" w:rsidRDefault="00B72826" w:rsidP="0024649E">
      <w:pPr>
        <w:pStyle w:val="a3"/>
        <w:spacing w:line="240" w:lineRule="atLeast"/>
        <w:ind w:firstLine="567"/>
        <w:jc w:val="both"/>
        <w:rPr>
          <w:bCs/>
          <w:iCs/>
        </w:rPr>
      </w:pPr>
      <w:r>
        <w:rPr>
          <w:bCs/>
          <w:iCs/>
        </w:rPr>
        <w:t xml:space="preserve">В целом за 2017 год новых записей по программе </w:t>
      </w:r>
      <w:proofErr w:type="spellStart"/>
      <w:r>
        <w:rPr>
          <w:bCs/>
          <w:iCs/>
        </w:rPr>
        <w:t>ретроввода</w:t>
      </w:r>
      <w:proofErr w:type="spellEnd"/>
      <w:r>
        <w:rPr>
          <w:bCs/>
          <w:iCs/>
        </w:rPr>
        <w:t xml:space="preserve"> введено вполовину меньше, чем в 2016 году, что обусловлено н</w:t>
      </w:r>
      <w:r w:rsidR="0024649E" w:rsidRPr="0024649E">
        <w:rPr>
          <w:bCs/>
          <w:iCs/>
        </w:rPr>
        <w:t>ехватк</w:t>
      </w:r>
      <w:r>
        <w:rPr>
          <w:bCs/>
          <w:iCs/>
        </w:rPr>
        <w:t>ой</w:t>
      </w:r>
      <w:r w:rsidR="0024649E" w:rsidRPr="0024649E">
        <w:rPr>
          <w:bCs/>
          <w:iCs/>
        </w:rPr>
        <w:t xml:space="preserve"> времени</w:t>
      </w:r>
      <w:r>
        <w:rPr>
          <w:bCs/>
          <w:iCs/>
        </w:rPr>
        <w:t xml:space="preserve"> на эту работу у сотрудников, о</w:t>
      </w:r>
      <w:r w:rsidR="0024649E" w:rsidRPr="0024649E">
        <w:rPr>
          <w:bCs/>
          <w:iCs/>
        </w:rPr>
        <w:t>собенно в учебное время</w:t>
      </w:r>
      <w:r>
        <w:rPr>
          <w:bCs/>
          <w:iCs/>
        </w:rPr>
        <w:t xml:space="preserve">, а также недостаточным оснащением </w:t>
      </w:r>
      <w:r w:rsidR="0024649E" w:rsidRPr="0024649E">
        <w:rPr>
          <w:bCs/>
          <w:iCs/>
        </w:rPr>
        <w:t xml:space="preserve"> рабочих мест </w:t>
      </w:r>
      <w:r>
        <w:rPr>
          <w:bCs/>
          <w:iCs/>
        </w:rPr>
        <w:t>компьютерной техникой</w:t>
      </w:r>
      <w:r w:rsidR="00615C03">
        <w:rPr>
          <w:bCs/>
          <w:iCs/>
        </w:rPr>
        <w:t>, низкой мотивацией работников</w:t>
      </w:r>
      <w:r>
        <w:rPr>
          <w:bCs/>
          <w:iCs/>
        </w:rPr>
        <w:t>.</w:t>
      </w:r>
    </w:p>
    <w:p w:rsidR="00004738" w:rsidRPr="002A7F97" w:rsidRDefault="00004738" w:rsidP="00004738">
      <w:pPr>
        <w:pStyle w:val="a3"/>
        <w:spacing w:line="240" w:lineRule="atLeast"/>
        <w:ind w:firstLine="567"/>
        <w:jc w:val="both"/>
      </w:pPr>
      <w:r>
        <w:t>Сотрудники отдела комплектования и обработки</w:t>
      </w:r>
      <w:r w:rsidRPr="002A7F97">
        <w:t xml:space="preserve"> контролиру</w:t>
      </w:r>
      <w:r>
        <w:t>ю</w:t>
      </w:r>
      <w:r w:rsidRPr="002A7F97">
        <w:t>т ввод ретроспективы, оказыва</w:t>
      </w:r>
      <w:r>
        <w:t>ю</w:t>
      </w:r>
      <w:r w:rsidRPr="002A7F97">
        <w:t>т методическую и практическую помощь по внесению ретроспективы, проверя</w:t>
      </w:r>
      <w:r>
        <w:t>ю</w:t>
      </w:r>
      <w:r w:rsidRPr="002A7F97">
        <w:t xml:space="preserve">т правильность записей в </w:t>
      </w:r>
      <w:proofErr w:type="gramStart"/>
      <w:r w:rsidRPr="002A7F97">
        <w:t>ЭК</w:t>
      </w:r>
      <w:proofErr w:type="gramEnd"/>
      <w:r>
        <w:t xml:space="preserve"> (6 выездов в библиотеки)</w:t>
      </w:r>
      <w:r w:rsidRPr="002A7F97">
        <w:t xml:space="preserve">. </w:t>
      </w:r>
    </w:p>
    <w:p w:rsidR="0024649E" w:rsidRPr="002A7F97" w:rsidRDefault="00B72826" w:rsidP="0024649E">
      <w:pPr>
        <w:pStyle w:val="a3"/>
        <w:spacing w:line="240" w:lineRule="atLeast"/>
        <w:ind w:firstLine="567"/>
        <w:jc w:val="both"/>
      </w:pPr>
      <w:r>
        <w:t>В</w:t>
      </w:r>
      <w:r w:rsidRPr="002A7F97">
        <w:t xml:space="preserve"> цел</w:t>
      </w:r>
      <w:r>
        <w:t>ях</w:t>
      </w:r>
      <w:r w:rsidRPr="002A7F97">
        <w:t xml:space="preserve"> обучения сотрудников созданию библиографических записей, общим принципам и технологии внесения ретроспективной части фонда в </w:t>
      </w:r>
      <w:proofErr w:type="gramStart"/>
      <w:r w:rsidRPr="002A7F97">
        <w:t>ЭК</w:t>
      </w:r>
      <w:proofErr w:type="gramEnd"/>
      <w:r w:rsidRPr="002A7F97">
        <w:t xml:space="preserve"> </w:t>
      </w:r>
      <w:r w:rsidR="0024649E" w:rsidRPr="002A7F97">
        <w:t xml:space="preserve">главный библиограф </w:t>
      </w:r>
      <w:proofErr w:type="spellStart"/>
      <w:r w:rsidR="0024649E" w:rsidRPr="002A7F97">
        <w:t>ОКиО</w:t>
      </w:r>
      <w:proofErr w:type="spellEnd"/>
      <w:r w:rsidR="0024649E" w:rsidRPr="002A7F97">
        <w:t xml:space="preserve"> </w:t>
      </w:r>
      <w:r>
        <w:t>регулярно</w:t>
      </w:r>
      <w:r w:rsidR="0024649E" w:rsidRPr="002A7F97">
        <w:t xml:space="preserve"> посеща</w:t>
      </w:r>
      <w:r w:rsidR="00851809">
        <w:t>ет</w:t>
      </w:r>
      <w:r w:rsidR="0024649E" w:rsidRPr="002A7F97">
        <w:t xml:space="preserve"> библиотеки-филиалы. </w:t>
      </w:r>
      <w:r w:rsidR="00004738">
        <w:t>Было</w:t>
      </w:r>
      <w:r w:rsidR="0024649E" w:rsidRPr="002A7F97">
        <w:t xml:space="preserve"> обучено 10 сотрудник</w:t>
      </w:r>
      <w:r w:rsidR="00004738">
        <w:t>ов</w:t>
      </w:r>
      <w:r w:rsidR="0024649E" w:rsidRPr="002A7F97">
        <w:t xml:space="preserve">. </w:t>
      </w:r>
      <w:r w:rsidR="00004738">
        <w:t>З</w:t>
      </w:r>
      <w:r w:rsidR="0024649E" w:rsidRPr="002A7F97">
        <w:t xml:space="preserve">аведующие </w:t>
      </w:r>
      <w:r w:rsidR="00004738">
        <w:t>библиотеками</w:t>
      </w:r>
      <w:r w:rsidR="0024649E" w:rsidRPr="002A7F97">
        <w:t xml:space="preserve"> прошли стажировку на абонементе Центральной библиотек</w:t>
      </w:r>
      <w:r w:rsidR="00004738">
        <w:t>и</w:t>
      </w:r>
      <w:r w:rsidR="0024649E" w:rsidRPr="002A7F97">
        <w:t xml:space="preserve"> по электронной книговыдач</w:t>
      </w:r>
      <w:r w:rsidR="00A206A9">
        <w:t>е</w:t>
      </w:r>
      <w:r w:rsidR="0024649E" w:rsidRPr="002A7F97">
        <w:t xml:space="preserve">, чтобы </w:t>
      </w:r>
      <w:r w:rsidR="00004738">
        <w:t>получить</w:t>
      </w:r>
      <w:r w:rsidR="0024649E" w:rsidRPr="002A7F97">
        <w:t xml:space="preserve"> представлени</w:t>
      </w:r>
      <w:r w:rsidR="00004738">
        <w:t>е</w:t>
      </w:r>
      <w:r w:rsidR="0024649E" w:rsidRPr="002A7F97">
        <w:t xml:space="preserve"> </w:t>
      </w:r>
      <w:r w:rsidR="00004738">
        <w:t>о конечном результате работы с</w:t>
      </w:r>
      <w:r w:rsidR="0024649E" w:rsidRPr="002A7F97">
        <w:t xml:space="preserve"> ретроспектив</w:t>
      </w:r>
      <w:r w:rsidR="00004738">
        <w:t>ной частью фонда</w:t>
      </w:r>
      <w:r w:rsidR="0024649E" w:rsidRPr="002A7F97">
        <w:t>.</w:t>
      </w:r>
    </w:p>
    <w:p w:rsidR="009221E8" w:rsidRDefault="009221E8" w:rsidP="00FD2A9B">
      <w:pPr>
        <w:pStyle w:val="a3"/>
        <w:spacing w:line="240" w:lineRule="atLeast"/>
        <w:ind w:firstLine="567"/>
        <w:jc w:val="both"/>
      </w:pPr>
      <w:r w:rsidRPr="0024649E">
        <w:t xml:space="preserve">Необходимо увеличить темпы занесения ретроспективной части фонда библиотек БИС с целью </w:t>
      </w:r>
      <w:r w:rsidR="0012559A" w:rsidRPr="0024649E">
        <w:t xml:space="preserve">его </w:t>
      </w:r>
      <w:r w:rsidRPr="0024649E">
        <w:t xml:space="preserve">пропаганды для пользователей, проверки актуальности и </w:t>
      </w:r>
      <w:r w:rsidR="0012559A">
        <w:t xml:space="preserve">обеспечения </w:t>
      </w:r>
      <w:r w:rsidRPr="0024649E">
        <w:t>сохранности фонда.</w:t>
      </w:r>
    </w:p>
    <w:p w:rsidR="001666D0" w:rsidRDefault="001666D0" w:rsidP="00246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9B" w:rsidRDefault="00FD2A9B" w:rsidP="00246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09" w:rsidRPr="0024649E" w:rsidRDefault="00851809" w:rsidP="00246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7E3" w:rsidRPr="00E05492" w:rsidRDefault="00CA07E3" w:rsidP="00CA07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492">
        <w:rPr>
          <w:rFonts w:ascii="Times New Roman" w:hAnsi="Times New Roman" w:cs="Times New Roman"/>
          <w:b/>
          <w:bCs/>
          <w:spacing w:val="-6"/>
          <w:sz w:val="24"/>
          <w:szCs w:val="24"/>
        </w:rPr>
        <w:lastRenderedPageBreak/>
        <w:t xml:space="preserve">6. </w:t>
      </w:r>
      <w:r w:rsidRPr="00E0549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Организация библиотечного </w:t>
      </w:r>
      <w:r w:rsidRPr="00E054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обслуживания населения:</w:t>
      </w:r>
    </w:p>
    <w:p w:rsidR="00CA07E3" w:rsidRPr="00E05492" w:rsidRDefault="00CA07E3" w:rsidP="00CA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</w:pPr>
      <w:r w:rsidRPr="00E0549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6.1 </w:t>
      </w:r>
      <w:r w:rsidRPr="00E0549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Библиотечно-информационное </w:t>
      </w:r>
      <w:r w:rsidRPr="00E05492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обслуживание пользователей</w:t>
      </w:r>
    </w:p>
    <w:p w:rsidR="004D020A" w:rsidRPr="00E05492" w:rsidRDefault="004D020A" w:rsidP="00FD2A9B">
      <w:pPr>
        <w:pStyle w:val="a3"/>
        <w:spacing w:line="240" w:lineRule="atLeast"/>
        <w:ind w:firstLine="567"/>
        <w:jc w:val="both"/>
      </w:pPr>
      <w:r w:rsidRPr="00E05492">
        <w:t xml:space="preserve">Информационное обслуживание пользователей ведётся по традиционным направлениям: массовое, групповое и индивидуальное. Абонентами индивидуального информирования являются преподаватели общеобразовательных школ, воспитатели детских садов, учащиеся и пенсионеры. Информирование осуществляется при личном общении, по телефону и в последнее время, через </w:t>
      </w:r>
      <w:proofErr w:type="spellStart"/>
      <w:r w:rsidRPr="00E05492">
        <w:t>соцсети</w:t>
      </w:r>
      <w:proofErr w:type="spellEnd"/>
      <w:r w:rsidRPr="00E05492">
        <w:t xml:space="preserve">. Коллективными абонентами ЦГБ являются методические объединения учителей и ветеранские организации, в </w:t>
      </w:r>
      <w:proofErr w:type="spellStart"/>
      <w:r w:rsidRPr="00E05492">
        <w:t>спецбиблиотеке</w:t>
      </w:r>
      <w:proofErr w:type="spellEnd"/>
      <w:r w:rsidRPr="00E05492">
        <w:t xml:space="preserve"> для незрячих и слабовидящих – производственное предприятие «Рассвет», местная организация ВОС. Коллективными абонентами детских библиотек являются родители, информирование осуществляется на родительских собраниях в школах и детских садах. Для массового информирования отделом комплектования ЦГБ каждое полугодие формируется «Сводный указатель периодических изданий библиотек Рубцовска», который размещается на сайте МБУК «БИС», здесь же в разделе «О книгах и чтении» публикуются библиографические указатели новых поступлений. </w:t>
      </w:r>
      <w:r>
        <w:t xml:space="preserve">Центральная городская библиотека продолжает </w:t>
      </w:r>
      <w:r w:rsidRPr="00461882">
        <w:t xml:space="preserve"> рубрик</w:t>
      </w:r>
      <w:r>
        <w:t xml:space="preserve">у </w:t>
      </w:r>
      <w:r w:rsidRPr="00461882">
        <w:t xml:space="preserve">«Читай со мной» </w:t>
      </w:r>
      <w:r>
        <w:t xml:space="preserve">на </w:t>
      </w:r>
      <w:r w:rsidRPr="00461882">
        <w:t>сайте МБУК БИС</w:t>
      </w:r>
      <w:r>
        <w:t>,</w:t>
      </w:r>
      <w:r w:rsidRPr="00461882">
        <w:t xml:space="preserve"> в группе ЦГБ в </w:t>
      </w:r>
      <w:r>
        <w:t xml:space="preserve">социальной сети </w:t>
      </w:r>
      <w:r w:rsidRPr="00461882">
        <w:t>«О</w:t>
      </w:r>
      <w:r>
        <w:t>дноклассники</w:t>
      </w:r>
      <w:r w:rsidRPr="00461882">
        <w:t>»</w:t>
      </w:r>
      <w:r>
        <w:t xml:space="preserve"> создан </w:t>
      </w:r>
      <w:r w:rsidRPr="00461882">
        <w:t>альбом «Прочитал сам – расскажи товарищу».</w:t>
      </w:r>
      <w:r>
        <w:t xml:space="preserve"> </w:t>
      </w:r>
      <w:r w:rsidRPr="00E05492">
        <w:t>В трёх библиотеках проведены Дни информации.</w:t>
      </w:r>
    </w:p>
    <w:p w:rsidR="004D020A" w:rsidRPr="00E05492" w:rsidRDefault="004D020A" w:rsidP="00FD2A9B">
      <w:pPr>
        <w:pStyle w:val="a3"/>
        <w:spacing w:line="240" w:lineRule="atLeast"/>
        <w:ind w:firstLine="567"/>
        <w:jc w:val="both"/>
      </w:pPr>
      <w:r w:rsidRPr="00E05492">
        <w:t>При информационном и справочно-библиографическом обслуживании пользователей активно используются фонды библиотек, СПС «</w:t>
      </w:r>
      <w:proofErr w:type="spellStart"/>
      <w:r w:rsidRPr="00E05492">
        <w:t>КонсультантПлюс</w:t>
      </w:r>
      <w:proofErr w:type="spellEnd"/>
      <w:r w:rsidRPr="00E05492">
        <w:t>», «Гарант», ресурсы сети Интернет, собственные электронные ресурсы ЦГБ: краеведческие базы «Люди нашего города», «Даты», «Документы МСУ», «Электронная библиотека», архив ВСС «Спроси об Алтае» и др.</w:t>
      </w:r>
    </w:p>
    <w:p w:rsidR="004D020A" w:rsidRPr="00E05492" w:rsidRDefault="004D020A" w:rsidP="00FD2A9B">
      <w:pPr>
        <w:pStyle w:val="a3"/>
        <w:spacing w:line="240" w:lineRule="atLeast"/>
        <w:ind w:firstLine="567"/>
        <w:jc w:val="both"/>
      </w:pPr>
      <w:r w:rsidRPr="00E05492">
        <w:t>Для пополнения краеведческих баз собрана и оцифрована информация о почётном гражданине Рубцовска, почётном читателе ЦГБ, меценате В.С. Новикове, об истории завода «</w:t>
      </w:r>
      <w:proofErr w:type="spellStart"/>
      <w:r w:rsidRPr="00E05492">
        <w:t>Алтайвагон</w:t>
      </w:r>
      <w:proofErr w:type="spellEnd"/>
      <w:r w:rsidRPr="00E05492">
        <w:t>»,  городского и районного судов,  к юбилею завода АТЗ статьи из газеты «Боевой темп» разных лет - для издания «юбилейного» выпуска заводской многотиражки.</w:t>
      </w:r>
    </w:p>
    <w:p w:rsidR="004D020A" w:rsidRPr="00E05492" w:rsidRDefault="004D020A" w:rsidP="00FD2A9B">
      <w:pPr>
        <w:pStyle w:val="a3"/>
        <w:spacing w:line="240" w:lineRule="atLeast"/>
        <w:ind w:firstLine="567"/>
        <w:jc w:val="both"/>
      </w:pPr>
      <w:r w:rsidRPr="00E05492">
        <w:t xml:space="preserve">Продолжают пользоваться популярностью у удаленных пользователей услуги виртуальной справочной службы «Спроси об Алтае». За отчётный период в Виртуальной справочной службе «Спроси об Алтае» зарегистрировано </w:t>
      </w:r>
      <w:r w:rsidR="00C33F4C" w:rsidRPr="00E05492">
        <w:t>2713</w:t>
      </w:r>
      <w:r w:rsidRPr="00E05492">
        <w:t xml:space="preserve"> пользователей; задано 1</w:t>
      </w:r>
      <w:r w:rsidR="00C33F4C" w:rsidRPr="00E05492">
        <w:t>58</w:t>
      </w:r>
      <w:r w:rsidRPr="00E05492">
        <w:t xml:space="preserve"> вопрос</w:t>
      </w:r>
      <w:r w:rsidR="00C33F4C" w:rsidRPr="00E05492">
        <w:t>ов</w:t>
      </w:r>
      <w:r w:rsidRPr="00E05492">
        <w:t xml:space="preserve">; посещений зарегистрированных пользователей – </w:t>
      </w:r>
      <w:r w:rsidR="00C33F4C" w:rsidRPr="00E05492">
        <w:t>1533</w:t>
      </w:r>
      <w:r w:rsidRPr="00E05492">
        <w:t>; всего посещений –   2</w:t>
      </w:r>
      <w:r w:rsidR="00C33F4C" w:rsidRPr="00E05492">
        <w:t>5</w:t>
      </w:r>
      <w:r w:rsidRPr="00E05492">
        <w:t>34</w:t>
      </w:r>
      <w:r w:rsidR="00C33F4C" w:rsidRPr="00E05492">
        <w:t>38</w:t>
      </w:r>
      <w:r w:rsidRPr="00E05492">
        <w:t>.</w:t>
      </w:r>
    </w:p>
    <w:p w:rsidR="004D020A" w:rsidRPr="00E05492" w:rsidRDefault="004D020A" w:rsidP="00FD2A9B">
      <w:pPr>
        <w:pStyle w:val="a3"/>
        <w:spacing w:line="240" w:lineRule="atLeast"/>
        <w:ind w:firstLine="567"/>
        <w:jc w:val="both"/>
      </w:pPr>
      <w:r w:rsidRPr="00E05492">
        <w:t xml:space="preserve">В 2017 году библиотеки выполнили </w:t>
      </w:r>
      <w:r w:rsidR="00751F17" w:rsidRPr="00E05492">
        <w:t>6810</w:t>
      </w:r>
      <w:r w:rsidRPr="00E05492">
        <w:t xml:space="preserve"> справок, для пользователей изготовлено </w:t>
      </w:r>
      <w:r w:rsidR="00751F17" w:rsidRPr="00E05492">
        <w:t>16500</w:t>
      </w:r>
      <w:r w:rsidRPr="00E05492">
        <w:t xml:space="preserve"> копий документов, оказана помощь при регистрации на портале «</w:t>
      </w:r>
      <w:proofErr w:type="spellStart"/>
      <w:r w:rsidRPr="00E05492">
        <w:t>Госуслуги</w:t>
      </w:r>
      <w:proofErr w:type="spellEnd"/>
      <w:r w:rsidRPr="00E05492">
        <w:t xml:space="preserve"> РФ» </w:t>
      </w:r>
      <w:r w:rsidR="00982E68" w:rsidRPr="00E05492">
        <w:t>около 600</w:t>
      </w:r>
      <w:r w:rsidRPr="00E05492">
        <w:t xml:space="preserve"> пользователям.</w:t>
      </w:r>
    </w:p>
    <w:p w:rsidR="00CA07E3" w:rsidRPr="00E05492" w:rsidRDefault="00CA07E3" w:rsidP="00CA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E0549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6.2 </w:t>
      </w:r>
      <w:r w:rsidRPr="00E0549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Обслуживание различных </w:t>
      </w:r>
      <w:r w:rsidRPr="00E054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категорий пользователей</w:t>
      </w:r>
    </w:p>
    <w:p w:rsidR="004A6D9E" w:rsidRPr="00F403D3" w:rsidRDefault="004A6D9E" w:rsidP="004A6D9E">
      <w:pPr>
        <w:pStyle w:val="a5"/>
        <w:tabs>
          <w:tab w:val="left" w:pos="2340"/>
          <w:tab w:val="left" w:pos="45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03D3">
        <w:rPr>
          <w:rFonts w:ascii="Times New Roman" w:hAnsi="Times New Roman" w:cs="Times New Roman"/>
          <w:spacing w:val="-3"/>
          <w:sz w:val="24"/>
          <w:szCs w:val="24"/>
        </w:rPr>
        <w:t>Для дошкольников в библиотеках работают «Школы радостного чтения», клубы выходного дня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и</w:t>
      </w:r>
      <w:r w:rsidRPr="00F403D3">
        <w:rPr>
          <w:rFonts w:ascii="Times New Roman" w:hAnsi="Times New Roman" w:cs="Times New Roman"/>
          <w:spacing w:val="-3"/>
          <w:sz w:val="24"/>
          <w:szCs w:val="24"/>
        </w:rPr>
        <w:t xml:space="preserve"> творческие мастерские.</w:t>
      </w:r>
    </w:p>
    <w:p w:rsidR="004A6D9E" w:rsidRPr="00F403D3" w:rsidRDefault="004A6D9E" w:rsidP="004A6D9E">
      <w:pPr>
        <w:pStyle w:val="a5"/>
        <w:tabs>
          <w:tab w:val="left" w:pos="2340"/>
          <w:tab w:val="left" w:pos="45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403D3">
        <w:rPr>
          <w:rFonts w:ascii="Times New Roman" w:hAnsi="Times New Roman" w:cs="Times New Roman"/>
          <w:spacing w:val="-3"/>
          <w:sz w:val="24"/>
          <w:szCs w:val="24"/>
        </w:rPr>
        <w:t>чащи</w:t>
      </w:r>
      <w:r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F403D3">
        <w:rPr>
          <w:rFonts w:ascii="Times New Roman" w:hAnsi="Times New Roman" w:cs="Times New Roman"/>
          <w:spacing w:val="-3"/>
          <w:sz w:val="24"/>
          <w:szCs w:val="24"/>
        </w:rPr>
        <w:t>ся школ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и</w:t>
      </w:r>
      <w:r w:rsidRPr="00F403D3">
        <w:rPr>
          <w:rFonts w:ascii="Times New Roman" w:hAnsi="Times New Roman" w:cs="Times New Roman"/>
          <w:spacing w:val="-3"/>
          <w:sz w:val="24"/>
          <w:szCs w:val="24"/>
        </w:rPr>
        <w:t xml:space="preserve"> студент</w:t>
      </w:r>
      <w:r>
        <w:rPr>
          <w:rFonts w:ascii="Times New Roman" w:hAnsi="Times New Roman" w:cs="Times New Roman"/>
          <w:spacing w:val="-3"/>
          <w:sz w:val="24"/>
          <w:szCs w:val="24"/>
        </w:rPr>
        <w:t>ам</w:t>
      </w:r>
      <w:r w:rsidRPr="00F403D3">
        <w:rPr>
          <w:rFonts w:ascii="Times New Roman" w:hAnsi="Times New Roman" w:cs="Times New Roman"/>
          <w:spacing w:val="-3"/>
          <w:sz w:val="24"/>
          <w:szCs w:val="24"/>
        </w:rPr>
        <w:t xml:space="preserve"> п</w:t>
      </w:r>
      <w:r w:rsidRPr="00F403D3">
        <w:rPr>
          <w:rFonts w:ascii="Times New Roman" w:hAnsi="Times New Roman" w:cs="Times New Roman"/>
          <w:sz w:val="24"/>
          <w:szCs w:val="24"/>
        </w:rPr>
        <w:t>редоставл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Pr="00F403D3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03D3">
        <w:rPr>
          <w:rFonts w:ascii="Times New Roman" w:hAnsi="Times New Roman" w:cs="Times New Roman"/>
          <w:sz w:val="24"/>
          <w:szCs w:val="24"/>
        </w:rPr>
        <w:t xml:space="preserve"> в помощь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организованы познавательные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F403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6D9E" w:rsidRDefault="004A6D9E" w:rsidP="004A6D9E">
      <w:pPr>
        <w:pStyle w:val="a5"/>
        <w:tabs>
          <w:tab w:val="left" w:pos="2340"/>
          <w:tab w:val="left" w:pos="45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03D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пользователей - выездные мероприятия и надомное библиотечно-информационное обслуживание</w:t>
      </w:r>
      <w:r w:rsidRPr="00F403D3">
        <w:rPr>
          <w:rFonts w:ascii="Times New Roman" w:hAnsi="Times New Roman" w:cs="Times New Roman"/>
          <w:sz w:val="24"/>
          <w:szCs w:val="24"/>
        </w:rPr>
        <w:t>.</w:t>
      </w:r>
      <w:r w:rsidRPr="00F403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4A6D9E" w:rsidRPr="00F403D3" w:rsidRDefault="004A6D9E" w:rsidP="004A6D9E">
      <w:pPr>
        <w:pStyle w:val="a5"/>
        <w:tabs>
          <w:tab w:val="left" w:pos="2340"/>
          <w:tab w:val="left" w:pos="45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3D3">
        <w:rPr>
          <w:rFonts w:ascii="Times New Roman" w:hAnsi="Times New Roman" w:cs="Times New Roman"/>
          <w:sz w:val="24"/>
          <w:szCs w:val="24"/>
        </w:rPr>
        <w:t>Руководители детского чтения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403D3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0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являются абонентами коллективного и индивидуального информирования о детских книгах и традициях семейного чтения.</w:t>
      </w:r>
    </w:p>
    <w:p w:rsidR="004A6D9E" w:rsidRDefault="004A6D9E" w:rsidP="004A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403D3">
        <w:rPr>
          <w:rFonts w:ascii="Times New Roman" w:hAnsi="Times New Roman" w:cs="Times New Roman"/>
          <w:sz w:val="24"/>
          <w:szCs w:val="24"/>
        </w:rPr>
        <w:t>ожилые</w:t>
      </w:r>
      <w:r>
        <w:rPr>
          <w:rFonts w:ascii="Times New Roman" w:hAnsi="Times New Roman" w:cs="Times New Roman"/>
          <w:sz w:val="24"/>
          <w:szCs w:val="24"/>
        </w:rPr>
        <w:t xml:space="preserve"> люди – одна из са</w:t>
      </w:r>
      <w:r w:rsidR="006B767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ых активных категорий пользователей, для них организованы занятия по компьютерной и финансовой грамотности, клубы по интересам, различные тематические программы и встречи.</w:t>
      </w:r>
    </w:p>
    <w:p w:rsidR="00C36EBD" w:rsidRDefault="00F5124B" w:rsidP="004A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Удаленные пользователи </w:t>
      </w:r>
      <w:r w:rsidR="00C36EBD">
        <w:rPr>
          <w:rFonts w:ascii="Times New Roman" w:hAnsi="Times New Roman" w:cs="Times New Roman"/>
          <w:sz w:val="24"/>
          <w:szCs w:val="24"/>
        </w:rPr>
        <w:t xml:space="preserve">составляют 5% от общего числа пользователей библиотек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="00C36EBD">
        <w:rPr>
          <w:rFonts w:ascii="Times New Roman" w:hAnsi="Times New Roman" w:cs="Times New Roman"/>
          <w:sz w:val="24"/>
          <w:szCs w:val="24"/>
        </w:rPr>
        <w:t xml:space="preserve">зарегистрированные </w:t>
      </w:r>
      <w:r>
        <w:rPr>
          <w:rFonts w:ascii="Times New Roman" w:hAnsi="Times New Roman" w:cs="Times New Roman"/>
          <w:sz w:val="24"/>
          <w:szCs w:val="24"/>
        </w:rPr>
        <w:t>пользователи ВСС «Спроси об Алтае»</w:t>
      </w:r>
      <w:r w:rsidR="006B7676">
        <w:rPr>
          <w:rFonts w:ascii="Times New Roman" w:hAnsi="Times New Roman" w:cs="Times New Roman"/>
          <w:sz w:val="24"/>
          <w:szCs w:val="24"/>
        </w:rPr>
        <w:t>, получающие ответы на запросы краеведческого характера</w:t>
      </w:r>
      <w:r w:rsidR="00C36E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EBD" w:rsidRDefault="00C36EBD" w:rsidP="004A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24B" w:rsidRPr="00BF03E9" w:rsidRDefault="006B7676" w:rsidP="004A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Подписчики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аккаунты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124B" w:rsidRPr="00BF03E9">
        <w:rPr>
          <w:rFonts w:ascii="Times New Roman" w:hAnsi="Times New Roman" w:cs="Times New Roman"/>
          <w:sz w:val="24"/>
          <w:szCs w:val="24"/>
        </w:rPr>
        <w:t>посетители сайтов МБУК «БИС»</w:t>
      </w:r>
      <w:r>
        <w:rPr>
          <w:rFonts w:ascii="Times New Roman" w:hAnsi="Times New Roman" w:cs="Times New Roman"/>
          <w:sz w:val="24"/>
          <w:szCs w:val="24"/>
        </w:rPr>
        <w:t xml:space="preserve"> - для них ведется коллективное информирование о мероприятиях, ресурсах, услугах и др.</w:t>
      </w:r>
    </w:p>
    <w:p w:rsidR="004A6D9E" w:rsidRDefault="00152DE6" w:rsidP="006D5D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7B7F64">
        <w:rPr>
          <w:rFonts w:ascii="Times New Roman" w:hAnsi="Times New Roman" w:cs="Times New Roman"/>
          <w:sz w:val="24"/>
          <w:szCs w:val="24"/>
        </w:rPr>
        <w:t xml:space="preserve">В настоящее время доля </w:t>
      </w:r>
      <w:r w:rsidR="007B7F64" w:rsidRPr="007B7F64">
        <w:rPr>
          <w:rFonts w:ascii="Times New Roman" w:hAnsi="Times New Roman" w:cs="Times New Roman"/>
          <w:sz w:val="24"/>
          <w:szCs w:val="24"/>
        </w:rPr>
        <w:t xml:space="preserve">посещений </w:t>
      </w:r>
      <w:r w:rsidRPr="007B7F64">
        <w:rPr>
          <w:rFonts w:ascii="Times New Roman" w:hAnsi="Times New Roman" w:cs="Times New Roman"/>
          <w:sz w:val="24"/>
          <w:szCs w:val="24"/>
        </w:rPr>
        <w:t xml:space="preserve">пользователей, получающих библиотечные услуги стационарно, составляет </w:t>
      </w:r>
      <w:r w:rsidR="007B7F64" w:rsidRPr="007B7F64">
        <w:rPr>
          <w:rFonts w:ascii="Times New Roman" w:hAnsi="Times New Roman" w:cs="Times New Roman"/>
          <w:sz w:val="24"/>
          <w:szCs w:val="24"/>
        </w:rPr>
        <w:t>половину</w:t>
      </w:r>
      <w:r w:rsidRPr="007B7F64">
        <w:rPr>
          <w:rFonts w:ascii="Times New Roman" w:hAnsi="Times New Roman" w:cs="Times New Roman"/>
          <w:sz w:val="24"/>
          <w:szCs w:val="24"/>
        </w:rPr>
        <w:t xml:space="preserve"> от общего количества </w:t>
      </w:r>
      <w:r w:rsidR="007B7F64" w:rsidRPr="007B7F64">
        <w:rPr>
          <w:rFonts w:ascii="Times New Roman" w:hAnsi="Times New Roman" w:cs="Times New Roman"/>
          <w:sz w:val="24"/>
          <w:szCs w:val="24"/>
        </w:rPr>
        <w:t>посещений</w:t>
      </w:r>
      <w:r w:rsidRPr="007B7F64">
        <w:rPr>
          <w:rFonts w:ascii="Times New Roman" w:hAnsi="Times New Roman" w:cs="Times New Roman"/>
          <w:sz w:val="24"/>
          <w:szCs w:val="24"/>
        </w:rPr>
        <w:t xml:space="preserve"> библиотек.</w:t>
      </w:r>
      <w:r w:rsidR="007B7F64">
        <w:rPr>
          <w:rFonts w:ascii="Times New Roman" w:hAnsi="Times New Roman" w:cs="Times New Roman"/>
          <w:sz w:val="24"/>
          <w:szCs w:val="24"/>
        </w:rPr>
        <w:t xml:space="preserve"> Объективно ситуация складывается таким образом, что библиотеки должны быть там, где люди сегодня проводят большую часть своего свободного времени – в виртуальном пространстве. При этом </w:t>
      </w:r>
      <w:r w:rsidR="00142910" w:rsidRPr="007B7F64">
        <w:rPr>
          <w:rFonts w:ascii="Times New Roman" w:hAnsi="Times New Roman" w:cs="Times New Roman"/>
          <w:sz w:val="24"/>
          <w:szCs w:val="24"/>
        </w:rPr>
        <w:t>библиотеки переосмысли</w:t>
      </w:r>
      <w:r w:rsidR="007B7F64">
        <w:rPr>
          <w:rFonts w:ascii="Times New Roman" w:hAnsi="Times New Roman" w:cs="Times New Roman"/>
          <w:sz w:val="24"/>
          <w:szCs w:val="24"/>
        </w:rPr>
        <w:t>вают</w:t>
      </w:r>
      <w:r w:rsidR="00142910" w:rsidRPr="007B7F64">
        <w:rPr>
          <w:rFonts w:ascii="Times New Roman" w:hAnsi="Times New Roman" w:cs="Times New Roman"/>
          <w:sz w:val="24"/>
          <w:szCs w:val="24"/>
        </w:rPr>
        <w:t xml:space="preserve">  форматы </w:t>
      </w:r>
      <w:r w:rsidR="007B7F64">
        <w:rPr>
          <w:rFonts w:ascii="Times New Roman" w:hAnsi="Times New Roman" w:cs="Times New Roman"/>
          <w:sz w:val="24"/>
          <w:szCs w:val="24"/>
        </w:rPr>
        <w:t>стационарной</w:t>
      </w:r>
      <w:r w:rsidR="00142910" w:rsidRPr="007B7F64">
        <w:rPr>
          <w:rFonts w:ascii="Times New Roman" w:hAnsi="Times New Roman" w:cs="Times New Roman"/>
          <w:sz w:val="24"/>
          <w:szCs w:val="24"/>
        </w:rPr>
        <w:t xml:space="preserve"> работы, с тем, чтобы привлечь в физическое пространство библиотек широкие слои населения. </w:t>
      </w:r>
    </w:p>
    <w:p w:rsidR="004A6D9E" w:rsidRDefault="004A6D9E" w:rsidP="001666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1666D0" w:rsidRPr="00E05492" w:rsidRDefault="00CA07E3" w:rsidP="00166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549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6.3 </w:t>
      </w:r>
      <w:r w:rsidRPr="00E0549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Обслуживание пользователей по </w:t>
      </w:r>
      <w:r w:rsidRPr="00E0549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направлениям</w:t>
      </w:r>
      <w:r w:rsidR="00834E49" w:rsidRPr="00E0549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A07E3" w:rsidRPr="00E05492" w:rsidRDefault="001666D0" w:rsidP="00166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05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продвижение чтения</w:t>
      </w:r>
    </w:p>
    <w:p w:rsidR="00834E49" w:rsidRPr="006D5D30" w:rsidRDefault="00834E49" w:rsidP="006D5D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D30">
        <w:rPr>
          <w:rFonts w:ascii="Times New Roman" w:hAnsi="Times New Roman" w:cs="Times New Roman"/>
          <w:sz w:val="24"/>
          <w:szCs w:val="24"/>
        </w:rPr>
        <w:t xml:space="preserve">С каждым годом городской чемпионат «Олимпийские игры по чтению» вызывает всё больший интерес у юных </w:t>
      </w:r>
      <w:proofErr w:type="spellStart"/>
      <w:r w:rsidRPr="006D5D30">
        <w:rPr>
          <w:rFonts w:ascii="Times New Roman" w:hAnsi="Times New Roman" w:cs="Times New Roman"/>
          <w:sz w:val="24"/>
          <w:szCs w:val="24"/>
        </w:rPr>
        <w:t>рубчовчан</w:t>
      </w:r>
      <w:proofErr w:type="spellEnd"/>
      <w:r w:rsidRPr="006D5D30">
        <w:rPr>
          <w:rFonts w:ascii="Times New Roman" w:hAnsi="Times New Roman" w:cs="Times New Roman"/>
          <w:sz w:val="24"/>
          <w:szCs w:val="24"/>
        </w:rPr>
        <w:t>, в 2017 году участниками игр стали более ста детей в возрасте от 5 до 7 лет.</w:t>
      </w:r>
    </w:p>
    <w:p w:rsidR="00834E49" w:rsidRPr="00731C4A" w:rsidRDefault="00834E49" w:rsidP="006D5D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C4A">
        <w:rPr>
          <w:rFonts w:ascii="Times New Roman" w:hAnsi="Times New Roman" w:cs="Times New Roman"/>
          <w:sz w:val="24"/>
          <w:szCs w:val="24"/>
        </w:rPr>
        <w:t>В ежегодн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31C4A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1C4A">
        <w:rPr>
          <w:rFonts w:ascii="Times New Roman" w:hAnsi="Times New Roman" w:cs="Times New Roman"/>
          <w:sz w:val="24"/>
          <w:szCs w:val="24"/>
        </w:rPr>
        <w:t xml:space="preserve"> «Весь Рубцовск читает детям»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Pr="00731C4A">
        <w:rPr>
          <w:rFonts w:ascii="Times New Roman" w:hAnsi="Times New Roman" w:cs="Times New Roman"/>
          <w:sz w:val="24"/>
          <w:szCs w:val="24"/>
        </w:rPr>
        <w:t>3458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C4A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31C4A">
        <w:rPr>
          <w:rFonts w:ascii="Times New Roman" w:hAnsi="Times New Roman" w:cs="Times New Roman"/>
          <w:sz w:val="24"/>
          <w:szCs w:val="24"/>
        </w:rPr>
        <w:t xml:space="preserve"> 23 волонтера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3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члены</w:t>
      </w:r>
      <w:r w:rsidRPr="00731C4A">
        <w:rPr>
          <w:rFonts w:ascii="Times New Roman" w:hAnsi="Times New Roman" w:cs="Times New Roman"/>
          <w:sz w:val="24"/>
          <w:szCs w:val="24"/>
        </w:rPr>
        <w:t xml:space="preserve"> городской Молодежной палаты</w:t>
      </w:r>
      <w:r>
        <w:rPr>
          <w:rFonts w:ascii="Times New Roman" w:hAnsi="Times New Roman" w:cs="Times New Roman"/>
          <w:sz w:val="24"/>
          <w:szCs w:val="24"/>
        </w:rPr>
        <w:t xml:space="preserve"> (студенты РАПТ,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</w:t>
      </w:r>
      <w:r w:rsidRPr="00731C4A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731C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4A">
        <w:rPr>
          <w:rFonts w:ascii="Times New Roman" w:hAnsi="Times New Roman" w:cs="Times New Roman"/>
          <w:sz w:val="24"/>
          <w:szCs w:val="24"/>
        </w:rPr>
        <w:t>медколледжа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3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старшеклассники</w:t>
      </w:r>
      <w:r w:rsidRPr="00731C4A">
        <w:rPr>
          <w:rFonts w:ascii="Times New Roman" w:hAnsi="Times New Roman" w:cs="Times New Roman"/>
          <w:sz w:val="24"/>
          <w:szCs w:val="24"/>
        </w:rPr>
        <w:t xml:space="preserve"> школ города</w:t>
      </w:r>
      <w:r>
        <w:rPr>
          <w:rFonts w:ascii="Times New Roman" w:hAnsi="Times New Roman" w:cs="Times New Roman"/>
          <w:sz w:val="24"/>
          <w:szCs w:val="24"/>
        </w:rPr>
        <w:t>), на мастер-классах библиотекарей они освоили технику выразительного чтения и читали вслух малышам в школах, детских садах и библиотеках</w:t>
      </w:r>
      <w:r w:rsidRPr="00731C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E49" w:rsidRPr="00731C4A" w:rsidRDefault="00834E49" w:rsidP="00834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Детская библиотека № 4 успешно реализовала </w:t>
      </w:r>
      <w:r w:rsidRPr="00731C4A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731C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31C4A">
        <w:rPr>
          <w:rFonts w:ascii="Times New Roman" w:hAnsi="Times New Roman" w:cs="Times New Roman"/>
          <w:sz w:val="24"/>
          <w:szCs w:val="24"/>
        </w:rPr>
        <w:t>ПроЧтение</w:t>
      </w:r>
      <w:proofErr w:type="spellEnd"/>
      <w:r w:rsidRPr="00731C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C4A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1C4A">
        <w:rPr>
          <w:rFonts w:ascii="Times New Roman" w:hAnsi="Times New Roman" w:cs="Times New Roman"/>
          <w:sz w:val="24"/>
          <w:szCs w:val="24"/>
        </w:rPr>
        <w:t xml:space="preserve"> знакомились с незаслуженно забытыми книгами и</w:t>
      </w:r>
      <w:r>
        <w:rPr>
          <w:rFonts w:ascii="Times New Roman" w:hAnsi="Times New Roman" w:cs="Times New Roman"/>
          <w:sz w:val="24"/>
          <w:szCs w:val="24"/>
        </w:rPr>
        <w:t xml:space="preserve"> открывали для себя </w:t>
      </w:r>
      <w:r w:rsidRPr="00731C4A">
        <w:rPr>
          <w:rFonts w:ascii="Times New Roman" w:hAnsi="Times New Roman" w:cs="Times New Roman"/>
          <w:sz w:val="24"/>
          <w:szCs w:val="24"/>
        </w:rPr>
        <w:t>новы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3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авторов,</w:t>
      </w:r>
      <w:r w:rsidRPr="00731C4A">
        <w:rPr>
          <w:rFonts w:ascii="Times New Roman" w:hAnsi="Times New Roman" w:cs="Times New Roman"/>
          <w:sz w:val="24"/>
          <w:szCs w:val="24"/>
        </w:rPr>
        <w:t xml:space="preserve"> проведено 43 мероприятия.</w:t>
      </w:r>
    </w:p>
    <w:p w:rsidR="00834E49" w:rsidRPr="00D1686C" w:rsidRDefault="00834E49" w:rsidP="00834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3B">
        <w:rPr>
          <w:rFonts w:ascii="Times New Roman" w:hAnsi="Times New Roman" w:cs="Times New Roman"/>
          <w:sz w:val="24"/>
          <w:szCs w:val="24"/>
        </w:rPr>
        <w:t>Акция «Библионочь</w:t>
      </w:r>
      <w:r>
        <w:rPr>
          <w:rFonts w:ascii="Times New Roman" w:hAnsi="Times New Roman" w:cs="Times New Roman"/>
          <w:sz w:val="24"/>
          <w:szCs w:val="24"/>
        </w:rPr>
        <w:t>-2017</w:t>
      </w:r>
      <w:r w:rsidRPr="000D3B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организована  в четырёх библиотеках, её участниками стали более 550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библиотеке для детей и юношества она прошла  под девизом «Местные гении», 150 участников приняли участие в различных мероприятиях: </w:t>
      </w:r>
      <w:r w:rsidRPr="005F56D5">
        <w:rPr>
          <w:rFonts w:ascii="Times New Roman" w:hAnsi="Times New Roman" w:cs="Times New Roman"/>
          <w:sz w:val="24"/>
          <w:szCs w:val="24"/>
        </w:rPr>
        <w:t xml:space="preserve">чемпионате по самолётостроению, </w:t>
      </w:r>
      <w:r>
        <w:rPr>
          <w:rFonts w:ascii="Times New Roman" w:hAnsi="Times New Roman" w:cs="Times New Roman"/>
          <w:sz w:val="24"/>
          <w:szCs w:val="24"/>
        </w:rPr>
        <w:t>мастер-</w:t>
      </w:r>
      <w:r w:rsidRPr="005F56D5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F56D5">
        <w:rPr>
          <w:rFonts w:ascii="Times New Roman" w:hAnsi="Times New Roman" w:cs="Times New Roman"/>
          <w:sz w:val="24"/>
          <w:szCs w:val="24"/>
        </w:rPr>
        <w:t xml:space="preserve"> по аэробике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F56D5">
        <w:rPr>
          <w:rFonts w:ascii="Times New Roman" w:hAnsi="Times New Roman" w:cs="Times New Roman"/>
          <w:sz w:val="24"/>
          <w:szCs w:val="24"/>
        </w:rPr>
        <w:t xml:space="preserve"> робот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56D5">
        <w:rPr>
          <w:rFonts w:ascii="Times New Roman" w:hAnsi="Times New Roman" w:cs="Times New Roman"/>
          <w:sz w:val="24"/>
          <w:szCs w:val="24"/>
        </w:rPr>
        <w:t>строению</w:t>
      </w:r>
      <w:r>
        <w:rPr>
          <w:rFonts w:ascii="Times New Roman" w:hAnsi="Times New Roman" w:cs="Times New Roman"/>
          <w:sz w:val="24"/>
          <w:szCs w:val="24"/>
        </w:rPr>
        <w:t xml:space="preserve">, интеллектуальном марафоне,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квест-</w:t>
      </w:r>
      <w:r w:rsidRPr="005F56D5">
        <w:rPr>
          <w:rFonts w:ascii="Times New Roman" w:hAnsi="Times New Roman" w:cs="Times New Roman"/>
          <w:sz w:val="24"/>
          <w:szCs w:val="24"/>
        </w:rPr>
        <w:t>игр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F56D5">
        <w:rPr>
          <w:rFonts w:ascii="Times New Roman" w:hAnsi="Times New Roman" w:cs="Times New Roman"/>
          <w:sz w:val="24"/>
          <w:szCs w:val="24"/>
        </w:rPr>
        <w:t xml:space="preserve"> «В тёмной комнате»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56D5">
        <w:rPr>
          <w:rFonts w:ascii="Times New Roman" w:hAnsi="Times New Roman" w:cs="Times New Roman"/>
          <w:sz w:val="24"/>
          <w:szCs w:val="24"/>
        </w:rPr>
        <w:t>танцевальн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F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D5">
        <w:rPr>
          <w:rFonts w:ascii="Times New Roman" w:hAnsi="Times New Roman" w:cs="Times New Roman"/>
          <w:sz w:val="24"/>
          <w:szCs w:val="24"/>
        </w:rPr>
        <w:t>флеш-моб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F56D5">
        <w:rPr>
          <w:rFonts w:ascii="Times New Roman" w:hAnsi="Times New Roman" w:cs="Times New Roman"/>
          <w:sz w:val="24"/>
          <w:szCs w:val="24"/>
        </w:rPr>
        <w:t xml:space="preserve"> «Диско»</w:t>
      </w:r>
      <w:r>
        <w:rPr>
          <w:rFonts w:ascii="Times New Roman" w:hAnsi="Times New Roman" w:cs="Times New Roman"/>
          <w:sz w:val="24"/>
          <w:szCs w:val="24"/>
        </w:rPr>
        <w:t xml:space="preserve">, каждое мероприятие проводил представитель творческой интеллигенции Рубцовска.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 библиотека</w:t>
      </w:r>
      <w:r w:rsidRPr="00FA5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вновь удивила своих гостей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D16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первые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Рубцовске побывали</w:t>
      </w:r>
      <w:r w:rsidRPr="00D16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специалисты краевого туристического центра  «Горная аптека»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D16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выездн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D16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экспозици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D16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«Гениальный концерт»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дали </w:t>
      </w:r>
      <w:r w:rsidRPr="00D16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музыканты </w:t>
      </w:r>
      <w:proofErr w:type="spellStart"/>
      <w:r w:rsidRPr="00D1686C">
        <w:rPr>
          <w:rFonts w:ascii="Times New Roman" w:hAnsi="Times New Roman" w:cs="Times New Roman"/>
          <w:sz w:val="24"/>
          <w:szCs w:val="24"/>
          <w:shd w:val="clear" w:color="auto" w:fill="FFFFFF"/>
        </w:rPr>
        <w:t>кавер-группы</w:t>
      </w:r>
      <w:proofErr w:type="spellEnd"/>
      <w:r w:rsidRPr="00D16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«Унесенные вечером»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1686C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популярностью у молодежи пользовалась выставка «Старая квартира» с предметами быта 1970-х годов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D16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работающей пишущей машинкой, настоящим фильмоскопом и другими вещицами,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исчезнувшими</w:t>
      </w:r>
      <w:r w:rsidRPr="00D16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обихода наших современников. </w:t>
      </w:r>
      <w:proofErr w:type="gramEnd"/>
    </w:p>
    <w:p w:rsidR="00834E49" w:rsidRDefault="00834E49" w:rsidP="00834E49">
      <w:pPr>
        <w:pStyle w:val="WW-Preformatted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Общероссийскому Дню библиотек и в дни летних каникул библиотеки провели различные уличные акции и праздники. Впервые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студенты приняли участие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«Читай, страна!» в центральной городской библиотеке. </w:t>
      </w:r>
      <w:r w:rsidR="002E6581" w:rsidRPr="002E6581">
        <w:rPr>
          <w:rFonts w:ascii="Times New Roman" w:hAnsi="Times New Roman" w:cs="Times New Roman"/>
          <w:sz w:val="24"/>
          <w:szCs w:val="24"/>
        </w:rPr>
        <w:t xml:space="preserve">Сотрудники Центральной городской библиотеки присоединились </w:t>
      </w:r>
      <w:proofErr w:type="gramStart"/>
      <w:r w:rsidR="002E6581" w:rsidRPr="002E65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E6581" w:rsidRPr="002E6581">
        <w:rPr>
          <w:rFonts w:ascii="Times New Roman" w:hAnsi="Times New Roman" w:cs="Times New Roman"/>
          <w:sz w:val="24"/>
          <w:szCs w:val="24"/>
        </w:rPr>
        <w:t xml:space="preserve"> </w:t>
      </w:r>
      <w:r w:rsidR="002E6581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proofErr w:type="spellStart"/>
      <w:r w:rsidR="002E6581">
        <w:rPr>
          <w:rFonts w:ascii="Times New Roman" w:hAnsi="Times New Roman" w:cs="Times New Roman"/>
          <w:sz w:val="24"/>
          <w:szCs w:val="24"/>
        </w:rPr>
        <w:t>интернет-</w:t>
      </w:r>
      <w:r w:rsidR="002E6581" w:rsidRPr="002E6581">
        <w:rPr>
          <w:rFonts w:ascii="Times New Roman" w:hAnsi="Times New Roman" w:cs="Times New Roman"/>
          <w:sz w:val="24"/>
          <w:szCs w:val="24"/>
        </w:rPr>
        <w:t>акции</w:t>
      </w:r>
      <w:proofErr w:type="spellEnd"/>
      <w:r w:rsidR="002E6581">
        <w:rPr>
          <w:rFonts w:ascii="Times New Roman" w:hAnsi="Times New Roman" w:cs="Times New Roman"/>
          <w:sz w:val="24"/>
          <w:szCs w:val="24"/>
        </w:rPr>
        <w:t xml:space="preserve"> </w:t>
      </w:r>
      <w:r w:rsidR="002E6581" w:rsidRPr="002E6581">
        <w:rPr>
          <w:rFonts w:ascii="Times New Roman" w:hAnsi="Times New Roman" w:cs="Times New Roman"/>
          <w:sz w:val="24"/>
          <w:szCs w:val="24"/>
        </w:rPr>
        <w:t>"Я библиотекарь, потому что…"</w:t>
      </w:r>
      <w:r w:rsidR="002E6581">
        <w:rPr>
          <w:rFonts w:ascii="Times New Roman" w:hAnsi="Times New Roman" w:cs="Times New Roman"/>
          <w:sz w:val="24"/>
          <w:szCs w:val="24"/>
        </w:rPr>
        <w:t xml:space="preserve">. Библиотекари </w:t>
      </w:r>
      <w:r w:rsidR="002E6581" w:rsidRPr="002E6581">
        <w:rPr>
          <w:rFonts w:ascii="Times New Roman" w:hAnsi="Times New Roman" w:cs="Times New Roman"/>
          <w:sz w:val="24"/>
          <w:szCs w:val="24"/>
        </w:rPr>
        <w:t>поделились впечатлениями о своей работе</w:t>
      </w:r>
      <w:r w:rsidR="002E6581">
        <w:rPr>
          <w:rFonts w:ascii="Times New Roman" w:hAnsi="Times New Roman" w:cs="Times New Roman"/>
          <w:sz w:val="24"/>
          <w:szCs w:val="24"/>
        </w:rPr>
        <w:t xml:space="preserve"> и предложили читателям ответить на вопрос «Я читаю книги, потому что…»</w:t>
      </w:r>
      <w:r w:rsidR="002E6581" w:rsidRPr="002E6581">
        <w:rPr>
          <w:rFonts w:ascii="Times New Roman" w:hAnsi="Times New Roman" w:cs="Times New Roman"/>
          <w:sz w:val="24"/>
          <w:szCs w:val="24"/>
        </w:rPr>
        <w:t xml:space="preserve">. </w:t>
      </w:r>
      <w:r w:rsidR="00FF091F">
        <w:rPr>
          <w:rFonts w:ascii="Times New Roman" w:hAnsi="Times New Roman" w:cs="Times New Roman"/>
          <w:sz w:val="24"/>
          <w:szCs w:val="24"/>
        </w:rPr>
        <w:t xml:space="preserve">Акция вызвала большой интерес в </w:t>
      </w:r>
      <w:proofErr w:type="spellStart"/>
      <w:r w:rsidR="00FF091F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FF091F">
        <w:rPr>
          <w:rFonts w:ascii="Times New Roman" w:hAnsi="Times New Roman" w:cs="Times New Roman"/>
          <w:sz w:val="24"/>
          <w:szCs w:val="24"/>
        </w:rPr>
        <w:t>.</w:t>
      </w:r>
    </w:p>
    <w:p w:rsidR="00834E49" w:rsidRPr="00731C4A" w:rsidRDefault="00834E49" w:rsidP="00834E49">
      <w:pPr>
        <w:pStyle w:val="WW-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году реализованы два проекта по благоустройству библиотечной площадки  - с участием читателей и волонтёров установлены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яркий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A42C9B">
        <w:rPr>
          <w:rFonts w:ascii="Times New Roman" w:hAnsi="Times New Roman" w:cs="Times New Roman"/>
          <w:sz w:val="24"/>
          <w:szCs w:val="24"/>
        </w:rPr>
        <w:t>рт-о</w:t>
      </w:r>
      <w:r>
        <w:rPr>
          <w:rFonts w:ascii="Times New Roman" w:hAnsi="Times New Roman" w:cs="Times New Roman"/>
          <w:sz w:val="24"/>
          <w:szCs w:val="24"/>
        </w:rPr>
        <w:t>бъект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«Литературная скамейка» </w:t>
      </w:r>
      <w:r w:rsidR="00286D57">
        <w:rPr>
          <w:rFonts w:ascii="Times New Roman" w:hAnsi="Times New Roman" w:cs="Times New Roman"/>
          <w:sz w:val="24"/>
          <w:szCs w:val="24"/>
        </w:rPr>
        <w:t xml:space="preserve">для чтения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велопарковка</w:t>
      </w:r>
      <w:proofErr w:type="spellEnd"/>
      <w:r w:rsidR="00286D57">
        <w:rPr>
          <w:rFonts w:ascii="Times New Roman" w:hAnsi="Times New Roman" w:cs="Times New Roman"/>
          <w:sz w:val="24"/>
          <w:szCs w:val="24"/>
        </w:rPr>
        <w:t xml:space="preserve"> с корзинкой для </w:t>
      </w:r>
      <w:proofErr w:type="spellStart"/>
      <w:r w:rsidR="00286D57">
        <w:rPr>
          <w:rFonts w:ascii="Times New Roman" w:hAnsi="Times New Roman" w:cs="Times New Roman"/>
          <w:sz w:val="24"/>
          <w:szCs w:val="24"/>
        </w:rPr>
        <w:t>буккроссинга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библиотеки для детей и юношества. </w:t>
      </w:r>
    </w:p>
    <w:p w:rsidR="00065171" w:rsidRDefault="00834E49" w:rsidP="00834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4 раза была проведена акция «Читающий троллейбус». Все акции проводились с привлечением волонтёров –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педагогического колледжа и отряда «Ледокол». Участниками акции стали 524 пассажира. </w:t>
      </w:r>
    </w:p>
    <w:p w:rsidR="00757C92" w:rsidRDefault="00834E49" w:rsidP="00757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Традиционным направлением в работе по продвижению чтения являются книжные выставки, </w:t>
      </w:r>
      <w:r w:rsidR="00757C92">
        <w:rPr>
          <w:rFonts w:ascii="Times New Roman" w:hAnsi="Times New Roman" w:cs="Times New Roman"/>
          <w:sz w:val="24"/>
          <w:szCs w:val="24"/>
        </w:rPr>
        <w:t>приведем примеры наиболее</w:t>
      </w:r>
      <w:r>
        <w:rPr>
          <w:rFonts w:ascii="Times New Roman" w:hAnsi="Times New Roman" w:cs="Times New Roman"/>
          <w:sz w:val="24"/>
          <w:szCs w:val="24"/>
        </w:rPr>
        <w:t xml:space="preserve"> удачн</w:t>
      </w:r>
      <w:r w:rsidR="00757C92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757C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«Что почитать, чтобы</w:t>
      </w:r>
      <w:r w:rsidR="0006517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057BA">
        <w:rPr>
          <w:rFonts w:ascii="Times New Roman" w:hAnsi="Times New Roman" w:cs="Times New Roman"/>
          <w:sz w:val="24"/>
          <w:szCs w:val="24"/>
        </w:rPr>
        <w:t>дивиться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5171">
        <w:rPr>
          <w:rFonts w:ascii="Times New Roman" w:hAnsi="Times New Roman" w:cs="Times New Roman"/>
          <w:sz w:val="24"/>
          <w:szCs w:val="24"/>
        </w:rPr>
        <w:t xml:space="preserve"> з</w:t>
      </w:r>
      <w:r w:rsidRPr="00D057BA">
        <w:rPr>
          <w:rFonts w:ascii="Times New Roman" w:hAnsi="Times New Roman" w:cs="Times New Roman"/>
          <w:sz w:val="24"/>
          <w:szCs w:val="24"/>
        </w:rPr>
        <w:t>нать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57BA">
        <w:rPr>
          <w:rFonts w:ascii="Times New Roman" w:hAnsi="Times New Roman" w:cs="Times New Roman"/>
          <w:sz w:val="24"/>
          <w:szCs w:val="24"/>
        </w:rPr>
        <w:t>исцелить душу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5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увидеть мир иначе» в центральной библиотеке</w:t>
      </w:r>
      <w:r w:rsidR="00757C92">
        <w:rPr>
          <w:rFonts w:ascii="Times New Roman" w:hAnsi="Times New Roman" w:cs="Times New Roman"/>
          <w:sz w:val="24"/>
          <w:szCs w:val="24"/>
        </w:rPr>
        <w:t xml:space="preserve">, </w:t>
      </w:r>
      <w:r w:rsidR="00757C92" w:rsidRPr="00DE6C93">
        <w:rPr>
          <w:rFonts w:ascii="Times New Roman" w:hAnsi="Times New Roman" w:cs="Times New Roman"/>
          <w:sz w:val="24"/>
          <w:szCs w:val="24"/>
        </w:rPr>
        <w:t>«Октябрь. 1917: взгляд из ХХ</w:t>
      </w:r>
      <w:proofErr w:type="gramStart"/>
      <w:r w:rsidR="00757C92" w:rsidRPr="00DE6C9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757C92" w:rsidRPr="00DE6C93">
        <w:rPr>
          <w:rFonts w:ascii="Times New Roman" w:hAnsi="Times New Roman" w:cs="Times New Roman"/>
          <w:sz w:val="24"/>
          <w:szCs w:val="24"/>
        </w:rPr>
        <w:t xml:space="preserve"> века» </w:t>
      </w:r>
      <w:r w:rsidR="00757C92">
        <w:rPr>
          <w:rFonts w:ascii="Times New Roman" w:hAnsi="Times New Roman" w:cs="Times New Roman"/>
          <w:sz w:val="24"/>
          <w:szCs w:val="24"/>
        </w:rPr>
        <w:t>в библиотеке № 8</w:t>
      </w:r>
      <w:r w:rsidR="00757C92" w:rsidRPr="00DE6C93">
        <w:rPr>
          <w:rFonts w:ascii="Times New Roman" w:hAnsi="Times New Roman" w:cs="Times New Roman"/>
          <w:sz w:val="24"/>
          <w:szCs w:val="24"/>
        </w:rPr>
        <w:t xml:space="preserve">. </w:t>
      </w:r>
      <w:r w:rsidR="00757C92">
        <w:rPr>
          <w:rFonts w:ascii="Times New Roman" w:hAnsi="Times New Roman" w:cs="Times New Roman"/>
          <w:sz w:val="24"/>
          <w:szCs w:val="24"/>
        </w:rPr>
        <w:t>В связи с юбилее</w:t>
      </w:r>
      <w:r w:rsidR="00655B9D">
        <w:rPr>
          <w:rFonts w:ascii="Times New Roman" w:hAnsi="Times New Roman" w:cs="Times New Roman"/>
          <w:sz w:val="24"/>
          <w:szCs w:val="24"/>
        </w:rPr>
        <w:t>м</w:t>
      </w:r>
      <w:r w:rsidR="00757C92">
        <w:rPr>
          <w:rFonts w:ascii="Times New Roman" w:hAnsi="Times New Roman" w:cs="Times New Roman"/>
          <w:sz w:val="24"/>
          <w:szCs w:val="24"/>
        </w:rPr>
        <w:t xml:space="preserve"> революции вновь стали </w:t>
      </w:r>
      <w:r w:rsidR="00757C92">
        <w:rPr>
          <w:rFonts w:ascii="Times New Roman" w:hAnsi="Times New Roman" w:cs="Times New Roman"/>
          <w:sz w:val="24"/>
          <w:szCs w:val="24"/>
        </w:rPr>
        <w:lastRenderedPageBreak/>
        <w:t xml:space="preserve">востребованными книги </w:t>
      </w:r>
      <w:r w:rsidR="00757C92" w:rsidRPr="00DE6C93">
        <w:rPr>
          <w:rFonts w:ascii="Times New Roman" w:hAnsi="Times New Roman" w:cs="Times New Roman"/>
          <w:sz w:val="24"/>
          <w:szCs w:val="24"/>
        </w:rPr>
        <w:t>Троцк</w:t>
      </w:r>
      <w:r w:rsidR="00757C92">
        <w:rPr>
          <w:rFonts w:ascii="Times New Roman" w:hAnsi="Times New Roman" w:cs="Times New Roman"/>
          <w:sz w:val="24"/>
          <w:szCs w:val="24"/>
        </w:rPr>
        <w:t>ого</w:t>
      </w:r>
      <w:r w:rsidR="00757C92" w:rsidRPr="00DE6C93">
        <w:rPr>
          <w:rFonts w:ascii="Times New Roman" w:hAnsi="Times New Roman" w:cs="Times New Roman"/>
          <w:sz w:val="24"/>
          <w:szCs w:val="24"/>
        </w:rPr>
        <w:t xml:space="preserve"> Л. «К истории русской революции»; Соколов</w:t>
      </w:r>
      <w:r w:rsidR="00757C92">
        <w:rPr>
          <w:rFonts w:ascii="Times New Roman" w:hAnsi="Times New Roman" w:cs="Times New Roman"/>
          <w:sz w:val="24"/>
          <w:szCs w:val="24"/>
        </w:rPr>
        <w:t>а</w:t>
      </w:r>
      <w:r w:rsidR="00757C92" w:rsidRPr="00DE6C93">
        <w:rPr>
          <w:rFonts w:ascii="Times New Roman" w:hAnsi="Times New Roman" w:cs="Times New Roman"/>
          <w:sz w:val="24"/>
          <w:szCs w:val="24"/>
        </w:rPr>
        <w:t xml:space="preserve"> М. Д. «Грозн</w:t>
      </w:r>
      <w:r w:rsidR="00757C92">
        <w:rPr>
          <w:rFonts w:ascii="Times New Roman" w:hAnsi="Times New Roman" w:cs="Times New Roman"/>
          <w:sz w:val="24"/>
          <w:szCs w:val="24"/>
        </w:rPr>
        <w:t>ое лето», Деникина А. И. «</w:t>
      </w:r>
      <w:r w:rsidR="00757C92" w:rsidRPr="00DE6C93">
        <w:rPr>
          <w:rFonts w:ascii="Times New Roman" w:hAnsi="Times New Roman" w:cs="Times New Roman"/>
          <w:sz w:val="24"/>
          <w:szCs w:val="24"/>
        </w:rPr>
        <w:t>Путь русского офицера»</w:t>
      </w:r>
      <w:r w:rsidR="00757C92">
        <w:rPr>
          <w:rFonts w:ascii="Times New Roman" w:hAnsi="Times New Roman" w:cs="Times New Roman"/>
          <w:sz w:val="24"/>
          <w:szCs w:val="24"/>
        </w:rPr>
        <w:t xml:space="preserve"> и др</w:t>
      </w:r>
      <w:r w:rsidR="00757C92" w:rsidRPr="00DE6C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C55" w:rsidRDefault="006F5C55" w:rsidP="00757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Юбилеи писателей – хороший повод напомнить о книгах выдающихся авторов. Так, литературный вечер </w:t>
      </w:r>
      <w:r w:rsidRPr="006F5C55">
        <w:rPr>
          <w:rFonts w:ascii="Times New Roman" w:hAnsi="Times New Roman" w:cs="Times New Roman"/>
          <w:sz w:val="24"/>
          <w:szCs w:val="24"/>
        </w:rPr>
        <w:t>«Писатель земли сибирской» о жизни и творчестве Валентина Распутина</w:t>
      </w:r>
      <w:r>
        <w:rPr>
          <w:rFonts w:ascii="Times New Roman" w:hAnsi="Times New Roman" w:cs="Times New Roman"/>
          <w:sz w:val="24"/>
          <w:szCs w:val="24"/>
        </w:rPr>
        <w:t xml:space="preserve"> получил высокую оценку преподавателей литературы, проведен для молодежи 9 раз.</w:t>
      </w:r>
    </w:p>
    <w:p w:rsidR="00900DE0" w:rsidRDefault="00900DE0" w:rsidP="00757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в нашем городе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00DE0">
        <w:rPr>
          <w:rFonts w:ascii="Times New Roman" w:hAnsi="Times New Roman" w:cs="Times New Roman"/>
          <w:sz w:val="24"/>
          <w:szCs w:val="24"/>
        </w:rPr>
        <w:t>оэтическ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0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E0">
        <w:rPr>
          <w:rFonts w:ascii="Times New Roman" w:hAnsi="Times New Roman" w:cs="Times New Roman"/>
          <w:sz w:val="24"/>
          <w:szCs w:val="24"/>
        </w:rPr>
        <w:t>бат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00DE0"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Три команды представителей интеллигенции - </w:t>
      </w:r>
      <w:proofErr w:type="spellStart"/>
      <w:r w:rsidRPr="00900DE0">
        <w:rPr>
          <w:rFonts w:ascii="Times New Roman" w:hAnsi="Times New Roman" w:cs="Times New Roman"/>
          <w:sz w:val="24"/>
          <w:szCs w:val="24"/>
        </w:rPr>
        <w:t>рубцовские</w:t>
      </w:r>
      <w:proofErr w:type="spellEnd"/>
      <w:r w:rsidRPr="00900DE0">
        <w:rPr>
          <w:rFonts w:ascii="Times New Roman" w:hAnsi="Times New Roman" w:cs="Times New Roman"/>
          <w:sz w:val="24"/>
          <w:szCs w:val="24"/>
        </w:rPr>
        <w:t xml:space="preserve"> поэты, филологи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00DE0">
        <w:rPr>
          <w:rFonts w:ascii="Times New Roman" w:hAnsi="Times New Roman" w:cs="Times New Roman"/>
          <w:sz w:val="24"/>
          <w:szCs w:val="24"/>
        </w:rPr>
        <w:t xml:space="preserve"> библиотекари</w:t>
      </w:r>
      <w:r>
        <w:rPr>
          <w:rFonts w:ascii="Times New Roman" w:hAnsi="Times New Roman" w:cs="Times New Roman"/>
          <w:sz w:val="24"/>
          <w:szCs w:val="24"/>
        </w:rPr>
        <w:t>, соревновались в декламации стихотворений</w:t>
      </w:r>
      <w:r w:rsidRPr="00900DE0">
        <w:rPr>
          <w:rFonts w:ascii="Times New Roman" w:hAnsi="Times New Roman" w:cs="Times New Roman"/>
          <w:sz w:val="24"/>
          <w:szCs w:val="24"/>
        </w:rPr>
        <w:t xml:space="preserve"> поэтов-шестидесятников. </w:t>
      </w:r>
    </w:p>
    <w:p w:rsidR="009E128B" w:rsidRDefault="009E128B" w:rsidP="00757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День города на площади им. Ленина сотрудники муниципальных библиотек провели программу «Читай Рубцовск», наградили «Лучших читателей» 9-ти библиотек.</w:t>
      </w:r>
    </w:p>
    <w:p w:rsidR="001666D0" w:rsidRPr="00E31EAD" w:rsidRDefault="00E31EAD" w:rsidP="00E3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EAD">
        <w:rPr>
          <w:rFonts w:ascii="Times New Roman" w:hAnsi="Times New Roman" w:cs="Times New Roman"/>
          <w:sz w:val="24"/>
          <w:szCs w:val="24"/>
        </w:rPr>
        <w:t>Всего по направлению проведено 425 мероприятий.</w:t>
      </w:r>
    </w:p>
    <w:p w:rsidR="00CA07E3" w:rsidRPr="00696E38" w:rsidRDefault="00CA07E3" w:rsidP="001666D0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E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краеведческая деятельность</w:t>
      </w:r>
    </w:p>
    <w:p w:rsidR="00E31EAD" w:rsidRPr="00E94236" w:rsidRDefault="00E31EAD" w:rsidP="00E3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236">
        <w:rPr>
          <w:rFonts w:ascii="Times New Roman" w:hAnsi="Times New Roman" w:cs="Times New Roman"/>
          <w:sz w:val="24"/>
          <w:szCs w:val="24"/>
        </w:rPr>
        <w:t>В год юбилея и края в 9-ти библиотеках Рубцовска реализован проект «Читай Алтай», поддержанный грантом Губернатора Алтайского края в сфере культуры.</w:t>
      </w:r>
    </w:p>
    <w:p w:rsidR="00E31EAD" w:rsidRPr="00E94236" w:rsidRDefault="00E31EAD" w:rsidP="00E3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236">
        <w:rPr>
          <w:rFonts w:ascii="Times New Roman" w:hAnsi="Times New Roman" w:cs="Times New Roman"/>
          <w:sz w:val="24"/>
          <w:szCs w:val="24"/>
        </w:rPr>
        <w:t>Цель проекта - продвижение лучших произведений литературы об Алтайском крае и его выдающихся уроженцах, достигнута. В рамках проекта в библиотеках города Рубцовска проведена работа по популяризации двух краевых издательских проектов: антологии «Образ Алтая в русской литературе» и серии книг «Алтай. Судьба. Эпоха».</w:t>
      </w:r>
    </w:p>
    <w:p w:rsidR="00E31EAD" w:rsidRPr="00E94236" w:rsidRDefault="00E31EAD" w:rsidP="00E3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236">
        <w:rPr>
          <w:rFonts w:ascii="Times New Roman" w:hAnsi="Times New Roman" w:cs="Times New Roman"/>
          <w:sz w:val="24"/>
          <w:szCs w:val="24"/>
        </w:rPr>
        <w:t xml:space="preserve">В целях продвижения книг об Алтайском крае и его выдающихся уроженцев в библиотеках организованы презентации книг, книжные выставки, беседы. С большим успехом прошли 5 встреч с писателями из города Барнаула. </w:t>
      </w:r>
    </w:p>
    <w:p w:rsidR="00E31EAD" w:rsidRPr="00E94236" w:rsidRDefault="00E31EAD" w:rsidP="00E3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236">
        <w:rPr>
          <w:rFonts w:ascii="Times New Roman" w:hAnsi="Times New Roman" w:cs="Times New Roman"/>
          <w:sz w:val="24"/>
          <w:szCs w:val="24"/>
        </w:rPr>
        <w:t>Ключевыми мероприятиями проекта стали Марафоны чтения вслух антологии «Образ Алтая в русской литературе» (на площадках 3-х библиотек). Марафон «Читай Алтай»  продолжался в общей сложности 9 часов, 108 чтецов прочли вслух фрагменты произведений 25 авторов для 400 слушателей.</w:t>
      </w:r>
      <w:r>
        <w:rPr>
          <w:rFonts w:ascii="Times New Roman" w:hAnsi="Times New Roman" w:cs="Times New Roman"/>
          <w:sz w:val="24"/>
          <w:szCs w:val="24"/>
        </w:rPr>
        <w:t xml:space="preserve"> В 2017 г. в центральной библиотеке тома антологии попали в десятку самых выдаваемых книг – </w:t>
      </w:r>
      <w:r w:rsidRPr="00730081">
        <w:rPr>
          <w:rFonts w:ascii="Times New Roman" w:hAnsi="Times New Roman" w:cs="Times New Roman"/>
          <w:sz w:val="24"/>
          <w:szCs w:val="24"/>
        </w:rPr>
        <w:t>415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7CF3">
        <w:rPr>
          <w:rFonts w:ascii="Times New Roman" w:hAnsi="Times New Roman" w:cs="Times New Roman"/>
          <w:color w:val="000000" w:themeColor="text1"/>
          <w:sz w:val="24"/>
          <w:szCs w:val="24"/>
        </w:rPr>
        <w:t>книговыдач.</w:t>
      </w:r>
      <w:r w:rsidR="00810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Среди краеведческих изданий в рейтинге самых выдаваемых занимает журнал «Алтай» (выдан 529 раз).</w:t>
      </w:r>
    </w:p>
    <w:p w:rsidR="00E31EAD" w:rsidRPr="00E94236" w:rsidRDefault="00E31EAD" w:rsidP="00E3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236">
        <w:rPr>
          <w:rFonts w:ascii="Times New Roman" w:hAnsi="Times New Roman" w:cs="Times New Roman"/>
          <w:sz w:val="24"/>
          <w:szCs w:val="24"/>
        </w:rPr>
        <w:t>Всего в рамках проекта проведено 93 мероприятия, участниками которых стали более 3500 человек.</w:t>
      </w:r>
    </w:p>
    <w:p w:rsidR="00E31EAD" w:rsidRPr="00E94236" w:rsidRDefault="00E31EAD" w:rsidP="00E3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236">
        <w:rPr>
          <w:rFonts w:ascii="Times New Roman" w:hAnsi="Times New Roman" w:cs="Times New Roman"/>
          <w:sz w:val="24"/>
          <w:szCs w:val="24"/>
        </w:rPr>
        <w:t>Читатели библиотеки для детей и юношества впервые приняли участие в краевой интерактивной викторине «</w:t>
      </w:r>
      <w:proofErr w:type="spellStart"/>
      <w:r w:rsidRPr="00E94236">
        <w:rPr>
          <w:rFonts w:ascii="Times New Roman" w:hAnsi="Times New Roman" w:cs="Times New Roman"/>
          <w:sz w:val="24"/>
          <w:szCs w:val="24"/>
        </w:rPr>
        <w:t>Веб-гонки</w:t>
      </w:r>
      <w:proofErr w:type="spellEnd"/>
      <w:r w:rsidRPr="00E94236">
        <w:rPr>
          <w:rFonts w:ascii="Times New Roman" w:hAnsi="Times New Roman" w:cs="Times New Roman"/>
          <w:sz w:val="24"/>
          <w:szCs w:val="24"/>
        </w:rPr>
        <w:t xml:space="preserve"> «Время знать свой край».</w:t>
      </w:r>
    </w:p>
    <w:p w:rsidR="00E31EAD" w:rsidRPr="00E94236" w:rsidRDefault="00E31EAD" w:rsidP="00E3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236">
        <w:rPr>
          <w:rFonts w:ascii="Times New Roman" w:hAnsi="Times New Roman" w:cs="Times New Roman"/>
          <w:sz w:val="24"/>
          <w:szCs w:val="24"/>
        </w:rPr>
        <w:t>В библиотеках проведены: викторины «Знатоки Алтайского края», «Города края», встреча с алтайской сказкой «Сто умов», слайд-путешествие «Алтай – сказочный край», слайд-беседа "Алтай в лицах", исторический экскурс «Алтай в зеркале тысячелетий», презентация «Знай наших!», вечер «Мой удивительный край», слайд-беседа «Алеша – памятник и человек», встречи с поэтами города Рубцовска.</w:t>
      </w:r>
      <w:proofErr w:type="gramEnd"/>
    </w:p>
    <w:p w:rsidR="00E31EAD" w:rsidRDefault="00E31EAD" w:rsidP="00E3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библиотеке </w:t>
      </w:r>
      <w:r w:rsidR="0073008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730081">
        <w:rPr>
          <w:rFonts w:ascii="Times New Roman" w:hAnsi="Times New Roman" w:cs="Times New Roman"/>
          <w:sz w:val="24"/>
          <w:szCs w:val="24"/>
        </w:rPr>
        <w:t>р</w:t>
      </w:r>
      <w:r w:rsidRPr="001B7F47">
        <w:rPr>
          <w:rFonts w:ascii="Times New Roman" w:hAnsi="Times New Roman" w:cs="Times New Roman"/>
          <w:sz w:val="24"/>
          <w:szCs w:val="24"/>
        </w:rPr>
        <w:t>егулярно провод</w:t>
      </w:r>
      <w:r w:rsidR="00730081">
        <w:rPr>
          <w:rFonts w:ascii="Times New Roman" w:hAnsi="Times New Roman" w:cs="Times New Roman"/>
          <w:sz w:val="24"/>
          <w:szCs w:val="24"/>
        </w:rPr>
        <w:t>ятся</w:t>
      </w:r>
      <w:r w:rsidRPr="001B7F47">
        <w:rPr>
          <w:rFonts w:ascii="Times New Roman" w:hAnsi="Times New Roman" w:cs="Times New Roman"/>
          <w:sz w:val="24"/>
          <w:szCs w:val="24"/>
        </w:rPr>
        <w:t xml:space="preserve"> рекомендательные индивидуальные беседы с читателями по пропаганде книг краеведческой тематики. Наибольшим спросом пользовались следующие книги алтайских авторов: «Плакала кукушка» В. Потанина, «Не хочу в Нормандию» Ю. Нифонтовой, рассказы А. </w:t>
      </w:r>
      <w:proofErr w:type="spellStart"/>
      <w:r w:rsidRPr="001B7F47">
        <w:rPr>
          <w:rFonts w:ascii="Times New Roman" w:hAnsi="Times New Roman" w:cs="Times New Roman"/>
          <w:sz w:val="24"/>
          <w:szCs w:val="24"/>
        </w:rPr>
        <w:t>Балабиной</w:t>
      </w:r>
      <w:proofErr w:type="spellEnd"/>
      <w:r w:rsidRPr="001B7F47">
        <w:rPr>
          <w:rFonts w:ascii="Times New Roman" w:hAnsi="Times New Roman" w:cs="Times New Roman"/>
          <w:sz w:val="24"/>
          <w:szCs w:val="24"/>
        </w:rPr>
        <w:t xml:space="preserve">, «Рассказы-2» П. А. </w:t>
      </w:r>
      <w:proofErr w:type="spellStart"/>
      <w:r w:rsidRPr="001B7F47">
        <w:rPr>
          <w:rFonts w:ascii="Times New Roman" w:hAnsi="Times New Roman" w:cs="Times New Roman"/>
          <w:sz w:val="24"/>
          <w:szCs w:val="24"/>
        </w:rPr>
        <w:t>Люкшина</w:t>
      </w:r>
      <w:proofErr w:type="spellEnd"/>
      <w:r w:rsidRPr="001B7F47">
        <w:rPr>
          <w:rFonts w:ascii="Times New Roman" w:hAnsi="Times New Roman" w:cs="Times New Roman"/>
          <w:sz w:val="24"/>
          <w:szCs w:val="24"/>
        </w:rPr>
        <w:t xml:space="preserve">, «Год Колчака» К. Сомова, «Неизвестный Алтай. Города-призраки», «Лихолетье войны» А. Муравлева. После проведения мероприятий «Алтай. Судьба. Эпоха» и «Алеша – памятник и человек» к книгам серии «Алтай. Судьба. Эпоха» проявили интерес </w:t>
      </w:r>
      <w:r w:rsidR="00730081">
        <w:rPr>
          <w:rFonts w:ascii="Times New Roman" w:hAnsi="Times New Roman" w:cs="Times New Roman"/>
          <w:sz w:val="24"/>
          <w:szCs w:val="24"/>
        </w:rPr>
        <w:t xml:space="preserve">читатели </w:t>
      </w:r>
      <w:r w:rsidRPr="001B7F47">
        <w:rPr>
          <w:rFonts w:ascii="Times New Roman" w:hAnsi="Times New Roman" w:cs="Times New Roman"/>
          <w:sz w:val="24"/>
          <w:szCs w:val="24"/>
        </w:rPr>
        <w:t>не только старше</w:t>
      </w:r>
      <w:r w:rsidR="00730081">
        <w:rPr>
          <w:rFonts w:ascii="Times New Roman" w:hAnsi="Times New Roman" w:cs="Times New Roman"/>
          <w:sz w:val="24"/>
          <w:szCs w:val="24"/>
        </w:rPr>
        <w:t>го</w:t>
      </w:r>
      <w:r w:rsidRPr="001B7F47">
        <w:rPr>
          <w:rFonts w:ascii="Times New Roman" w:hAnsi="Times New Roman" w:cs="Times New Roman"/>
          <w:sz w:val="24"/>
          <w:szCs w:val="24"/>
        </w:rPr>
        <w:t xml:space="preserve"> поколени</w:t>
      </w:r>
      <w:r w:rsidR="00730081">
        <w:rPr>
          <w:rFonts w:ascii="Times New Roman" w:hAnsi="Times New Roman" w:cs="Times New Roman"/>
          <w:sz w:val="24"/>
          <w:szCs w:val="24"/>
        </w:rPr>
        <w:t>я</w:t>
      </w:r>
      <w:r w:rsidRPr="001B7F47">
        <w:rPr>
          <w:rFonts w:ascii="Times New Roman" w:hAnsi="Times New Roman" w:cs="Times New Roman"/>
          <w:sz w:val="24"/>
          <w:szCs w:val="24"/>
        </w:rPr>
        <w:t xml:space="preserve">, но и </w:t>
      </w:r>
      <w:r w:rsidR="00730081">
        <w:rPr>
          <w:rFonts w:ascii="Times New Roman" w:hAnsi="Times New Roman" w:cs="Times New Roman"/>
          <w:sz w:val="24"/>
          <w:szCs w:val="24"/>
        </w:rPr>
        <w:t>школьники</w:t>
      </w:r>
      <w:r w:rsidRPr="001B7F47">
        <w:rPr>
          <w:rFonts w:ascii="Times New Roman" w:hAnsi="Times New Roman" w:cs="Times New Roman"/>
          <w:sz w:val="24"/>
          <w:szCs w:val="24"/>
        </w:rPr>
        <w:t xml:space="preserve">. Особенно пользовались спросом книги о М. Калашникове и А. </w:t>
      </w:r>
      <w:proofErr w:type="spellStart"/>
      <w:r w:rsidRPr="001B7F47">
        <w:rPr>
          <w:rFonts w:ascii="Times New Roman" w:hAnsi="Times New Roman" w:cs="Times New Roman"/>
          <w:sz w:val="24"/>
          <w:szCs w:val="24"/>
        </w:rPr>
        <w:t>Скурлатове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1EAD" w:rsidRPr="009C3E54" w:rsidRDefault="00E31EAD" w:rsidP="00E3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11944">
        <w:rPr>
          <w:rFonts w:ascii="Times New Roman" w:hAnsi="Times New Roman" w:cs="Times New Roman"/>
          <w:sz w:val="24"/>
          <w:szCs w:val="24"/>
        </w:rPr>
        <w:t>идео-презентация «С дне</w:t>
      </w:r>
      <w:r>
        <w:rPr>
          <w:rFonts w:ascii="Times New Roman" w:hAnsi="Times New Roman" w:cs="Times New Roman"/>
          <w:sz w:val="24"/>
          <w:szCs w:val="24"/>
        </w:rPr>
        <w:t xml:space="preserve">м рождения, земля алтайская!» и познавательный час </w:t>
      </w:r>
      <w:r w:rsidRPr="00D11944">
        <w:rPr>
          <w:rFonts w:ascii="Times New Roman" w:hAnsi="Times New Roman" w:cs="Times New Roman"/>
          <w:sz w:val="24"/>
          <w:szCs w:val="24"/>
        </w:rPr>
        <w:t>«Они про</w:t>
      </w:r>
      <w:r>
        <w:rPr>
          <w:rFonts w:ascii="Times New Roman" w:hAnsi="Times New Roman" w:cs="Times New Roman"/>
          <w:sz w:val="24"/>
          <w:szCs w:val="24"/>
        </w:rPr>
        <w:t>славили Алтай» в детской библиотеке №2,</w:t>
      </w:r>
      <w:r w:rsidRPr="00D11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BC63CE">
        <w:rPr>
          <w:rFonts w:ascii="Times New Roman" w:hAnsi="Times New Roman" w:cs="Times New Roman"/>
          <w:sz w:val="24"/>
        </w:rPr>
        <w:t>сторический экскурс</w:t>
      </w:r>
      <w:r>
        <w:rPr>
          <w:rFonts w:ascii="Times New Roman" w:hAnsi="Times New Roman" w:cs="Times New Roman"/>
          <w:sz w:val="24"/>
        </w:rPr>
        <w:t xml:space="preserve"> «Алтай в зеркале тысячелетий» в БСЧ «Лад</w:t>
      </w:r>
      <w:r w:rsidRPr="009C3E54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</w:t>
      </w:r>
      <w:r w:rsidRPr="00682733">
        <w:rPr>
          <w:rFonts w:ascii="Times New Roman" w:hAnsi="Times New Roman" w:cs="Times New Roman"/>
          <w:sz w:val="24"/>
          <w:szCs w:val="24"/>
        </w:rPr>
        <w:t>историческое путешествие «Открывая города страницы»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82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познавательная программа «Посвящаю, мой город тебе</w:t>
      </w:r>
      <w:r w:rsidRPr="006827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библиотеке для детей и юношества.</w:t>
      </w:r>
      <w:r w:rsidRPr="00682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Организованы </w:t>
      </w:r>
      <w:r w:rsidRPr="00CF2EF2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CF2EF2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F2EF2">
        <w:rPr>
          <w:rFonts w:ascii="Times New Roman" w:hAnsi="Times New Roman" w:cs="Times New Roman"/>
          <w:sz w:val="24"/>
          <w:szCs w:val="24"/>
        </w:rPr>
        <w:t xml:space="preserve"> творческих работ «Чудеса моего </w:t>
      </w:r>
      <w:r w:rsidRPr="00CF2EF2">
        <w:rPr>
          <w:rFonts w:ascii="Times New Roman" w:hAnsi="Times New Roman" w:cs="Times New Roman"/>
          <w:sz w:val="24"/>
          <w:szCs w:val="24"/>
        </w:rPr>
        <w:lastRenderedPageBreak/>
        <w:t>края»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CF2EF2">
        <w:rPr>
          <w:rFonts w:ascii="Times New Roman" w:hAnsi="Times New Roman" w:cs="Times New Roman"/>
          <w:sz w:val="24"/>
          <w:szCs w:val="24"/>
        </w:rPr>
        <w:t xml:space="preserve">аботы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F2EF2">
        <w:rPr>
          <w:rFonts w:ascii="Times New Roman" w:hAnsi="Times New Roman" w:cs="Times New Roman"/>
          <w:sz w:val="24"/>
          <w:szCs w:val="24"/>
        </w:rPr>
        <w:t xml:space="preserve"> номинациях рисунок и электронная презентация </w:t>
      </w:r>
      <w:r>
        <w:rPr>
          <w:rFonts w:ascii="Times New Roman" w:hAnsi="Times New Roman" w:cs="Times New Roman"/>
          <w:sz w:val="24"/>
          <w:szCs w:val="24"/>
        </w:rPr>
        <w:t xml:space="preserve">представил </w:t>
      </w:r>
      <w:r w:rsidRPr="00CF2EF2">
        <w:rPr>
          <w:rFonts w:ascii="Times New Roman" w:hAnsi="Times New Roman" w:cs="Times New Roman"/>
          <w:sz w:val="24"/>
          <w:szCs w:val="24"/>
        </w:rPr>
        <w:t xml:space="preserve">61 </w:t>
      </w:r>
      <w:r>
        <w:rPr>
          <w:rFonts w:ascii="Times New Roman" w:hAnsi="Times New Roman" w:cs="Times New Roman"/>
          <w:sz w:val="24"/>
          <w:szCs w:val="24"/>
        </w:rPr>
        <w:t xml:space="preserve">участник и поэтический конкурс «Зелёный листок», стихотворения в четырёх номинациях представили более 40 участников. Дети и подростки стали активными участниками </w:t>
      </w:r>
      <w:r w:rsidRPr="000D3B3B">
        <w:rPr>
          <w:rFonts w:ascii="Times New Roman" w:hAnsi="Times New Roman" w:cs="Times New Roman"/>
          <w:sz w:val="24"/>
          <w:szCs w:val="24"/>
        </w:rPr>
        <w:t xml:space="preserve">акции «День детской краеведческой книги на Алтае». </w:t>
      </w:r>
    </w:p>
    <w:p w:rsidR="00E31EAD" w:rsidRPr="00E94236" w:rsidRDefault="00E31EAD" w:rsidP="00E3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236">
        <w:rPr>
          <w:rFonts w:ascii="Times New Roman" w:hAnsi="Times New Roman" w:cs="Times New Roman"/>
          <w:sz w:val="24"/>
          <w:szCs w:val="24"/>
        </w:rPr>
        <w:t xml:space="preserve">В центральной городской библиотеке экспонировались передвижные фотовыставки, посвященные юбилею Алтайского края: </w:t>
      </w:r>
      <w:r w:rsidR="00E50C0A">
        <w:rPr>
          <w:rFonts w:ascii="Times New Roman" w:hAnsi="Times New Roman" w:cs="Times New Roman"/>
          <w:sz w:val="24"/>
          <w:szCs w:val="24"/>
        </w:rPr>
        <w:t xml:space="preserve">«Живая природа Алтая», </w:t>
      </w:r>
      <w:r w:rsidRPr="00E94236">
        <w:rPr>
          <w:rFonts w:ascii="Times New Roman" w:hAnsi="Times New Roman" w:cs="Times New Roman"/>
          <w:sz w:val="24"/>
          <w:szCs w:val="24"/>
        </w:rPr>
        <w:t>«В объективе Алтайской правды», «Кислород Пикета. Сростки – навсегда», предоставленные в библиотеку партнерами – АКУНБ</w:t>
      </w:r>
      <w:r w:rsidR="00E50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0C0A">
        <w:rPr>
          <w:rFonts w:ascii="Times New Roman" w:hAnsi="Times New Roman" w:cs="Times New Roman"/>
          <w:sz w:val="24"/>
          <w:szCs w:val="24"/>
        </w:rPr>
        <w:t>Тигирецким</w:t>
      </w:r>
      <w:proofErr w:type="spellEnd"/>
      <w:r w:rsidR="00E50C0A">
        <w:rPr>
          <w:rFonts w:ascii="Times New Roman" w:hAnsi="Times New Roman" w:cs="Times New Roman"/>
          <w:sz w:val="24"/>
          <w:szCs w:val="24"/>
        </w:rPr>
        <w:t xml:space="preserve"> заповедником</w:t>
      </w:r>
      <w:r w:rsidRPr="00E94236">
        <w:rPr>
          <w:rFonts w:ascii="Times New Roman" w:hAnsi="Times New Roman" w:cs="Times New Roman"/>
          <w:sz w:val="24"/>
          <w:szCs w:val="24"/>
        </w:rPr>
        <w:t xml:space="preserve"> и Всероссийским государственным мемориальным музеем Шукшина.</w:t>
      </w:r>
    </w:p>
    <w:p w:rsidR="00E31EAD" w:rsidRPr="00E94236" w:rsidRDefault="00E31EAD" w:rsidP="00E3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236">
        <w:rPr>
          <w:rFonts w:ascii="Times New Roman" w:hAnsi="Times New Roman" w:cs="Times New Roman"/>
          <w:sz w:val="24"/>
          <w:szCs w:val="24"/>
        </w:rPr>
        <w:t>Для участия в программе «</w:t>
      </w:r>
      <w:proofErr w:type="spellStart"/>
      <w:r w:rsidRPr="00E94236">
        <w:rPr>
          <w:rFonts w:ascii="Times New Roman" w:hAnsi="Times New Roman" w:cs="Times New Roman"/>
          <w:sz w:val="24"/>
          <w:szCs w:val="24"/>
        </w:rPr>
        <w:t>Библионочи</w:t>
      </w:r>
      <w:proofErr w:type="spellEnd"/>
      <w:r w:rsidRPr="00E94236">
        <w:rPr>
          <w:rFonts w:ascii="Times New Roman" w:hAnsi="Times New Roman" w:cs="Times New Roman"/>
          <w:sz w:val="24"/>
          <w:szCs w:val="24"/>
        </w:rPr>
        <w:t>» Рубцовск посетили специалисты Центра алтайского гостеприимства «Горная аптека» (</w:t>
      </w:r>
      <w:proofErr w:type="gramStart"/>
      <w:r w:rsidRPr="00E942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4236">
        <w:rPr>
          <w:rFonts w:ascii="Times New Roman" w:hAnsi="Times New Roman" w:cs="Times New Roman"/>
          <w:sz w:val="24"/>
          <w:szCs w:val="24"/>
        </w:rPr>
        <w:t xml:space="preserve">. Барнаул), которые познакомили </w:t>
      </w:r>
      <w:proofErr w:type="spellStart"/>
      <w:r w:rsidRPr="00E94236">
        <w:rPr>
          <w:rFonts w:ascii="Times New Roman" w:hAnsi="Times New Roman" w:cs="Times New Roman"/>
          <w:sz w:val="24"/>
          <w:szCs w:val="24"/>
        </w:rPr>
        <w:t>рубцовчан</w:t>
      </w:r>
      <w:proofErr w:type="spellEnd"/>
      <w:r w:rsidRPr="00E94236">
        <w:rPr>
          <w:rFonts w:ascii="Times New Roman" w:hAnsi="Times New Roman" w:cs="Times New Roman"/>
          <w:sz w:val="24"/>
          <w:szCs w:val="24"/>
        </w:rPr>
        <w:t xml:space="preserve"> с уникальной музейной экспозицией.</w:t>
      </w:r>
    </w:p>
    <w:p w:rsidR="00E31EAD" w:rsidRDefault="00E31EAD" w:rsidP="00E3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юбилейный для города и края год было проведено </w:t>
      </w:r>
      <w:r w:rsidRPr="00E94236">
        <w:rPr>
          <w:rFonts w:ascii="Times New Roman" w:hAnsi="Times New Roman" w:cs="Times New Roman"/>
          <w:sz w:val="24"/>
          <w:szCs w:val="24"/>
        </w:rPr>
        <w:t>172 мероприятия, число посещений составило - 5231.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7E3" w:rsidRPr="00696E38" w:rsidRDefault="00CA07E3" w:rsidP="001666D0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E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патриотическое воспитание</w:t>
      </w:r>
    </w:p>
    <w:p w:rsidR="0093627C" w:rsidRDefault="0093627C" w:rsidP="0093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патриотического воспитания в библиотеках – это проведение мероприятий к памятным датам истории страны и пропаганда культурно</w:t>
      </w:r>
      <w:r w:rsidR="00C86632">
        <w:rPr>
          <w:rFonts w:ascii="Times New Roman" w:hAnsi="Times New Roman" w:cs="Times New Roman"/>
          <w:sz w:val="24"/>
          <w:szCs w:val="24"/>
        </w:rPr>
        <w:t>-исторического</w:t>
      </w:r>
      <w:r>
        <w:rPr>
          <w:rFonts w:ascii="Times New Roman" w:hAnsi="Times New Roman" w:cs="Times New Roman"/>
          <w:sz w:val="24"/>
          <w:szCs w:val="24"/>
        </w:rPr>
        <w:t xml:space="preserve"> наследия России.</w:t>
      </w:r>
    </w:p>
    <w:p w:rsidR="0093627C" w:rsidRPr="00BD6B54" w:rsidRDefault="00144D6E" w:rsidP="00936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Наиболее</w:t>
      </w:r>
      <w:r w:rsidR="0093627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эффективны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е</w:t>
      </w:r>
      <w:r w:rsidR="0093627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и востребованны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е</w:t>
      </w:r>
      <w:r w:rsidR="0093627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ы</w:t>
      </w:r>
      <w:r w:rsidR="0093627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работы - </w:t>
      </w:r>
      <w:r w:rsidR="0093627C">
        <w:rPr>
          <w:rFonts w:ascii="Times New Roman" w:hAnsi="Times New Roman" w:cs="Times New Roman"/>
          <w:sz w:val="24"/>
          <w:szCs w:val="24"/>
        </w:rPr>
        <w:t xml:space="preserve"> </w:t>
      </w:r>
      <w:r w:rsidR="0093627C" w:rsidRPr="00BD6B54">
        <w:rPr>
          <w:rFonts w:ascii="Times New Roman" w:hAnsi="Times New Roman" w:cs="Times New Roman"/>
          <w:sz w:val="24"/>
          <w:szCs w:val="24"/>
        </w:rPr>
        <w:t>обзор</w:t>
      </w:r>
      <w:r w:rsidR="0093627C">
        <w:rPr>
          <w:rFonts w:ascii="Times New Roman" w:hAnsi="Times New Roman" w:cs="Times New Roman"/>
          <w:sz w:val="24"/>
          <w:szCs w:val="24"/>
        </w:rPr>
        <w:t>ы</w:t>
      </w:r>
      <w:r w:rsidR="0093627C" w:rsidRPr="00BD6B54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93627C">
        <w:rPr>
          <w:rFonts w:ascii="Times New Roman" w:hAnsi="Times New Roman" w:cs="Times New Roman"/>
          <w:sz w:val="24"/>
          <w:szCs w:val="24"/>
        </w:rPr>
        <w:t xml:space="preserve"> и выразительное чтение. </w:t>
      </w:r>
      <w:r w:rsidR="0093627C" w:rsidRPr="00BD6B54">
        <w:rPr>
          <w:rFonts w:ascii="Times New Roman" w:hAnsi="Times New Roman" w:cs="Times New Roman"/>
          <w:sz w:val="24"/>
          <w:szCs w:val="24"/>
        </w:rPr>
        <w:t xml:space="preserve"> </w:t>
      </w:r>
      <w:r w:rsidR="0093627C">
        <w:rPr>
          <w:rFonts w:ascii="Times New Roman" w:hAnsi="Times New Roman" w:cs="Times New Roman"/>
          <w:sz w:val="24"/>
          <w:szCs w:val="24"/>
        </w:rPr>
        <w:t xml:space="preserve">После обзора </w:t>
      </w:r>
      <w:r w:rsidR="0093627C" w:rsidRPr="00BD6B54">
        <w:rPr>
          <w:rFonts w:ascii="Times New Roman" w:hAnsi="Times New Roman" w:cs="Times New Roman"/>
          <w:sz w:val="24"/>
          <w:szCs w:val="24"/>
        </w:rPr>
        <w:t>«Книги Великой Отечественной войн</w:t>
      </w:r>
      <w:r w:rsidR="0093627C">
        <w:rPr>
          <w:rFonts w:ascii="Times New Roman" w:hAnsi="Times New Roman" w:cs="Times New Roman"/>
          <w:sz w:val="24"/>
          <w:szCs w:val="24"/>
        </w:rPr>
        <w:t>ы</w:t>
      </w:r>
      <w:r w:rsidR="0093627C" w:rsidRPr="00BD6B54">
        <w:rPr>
          <w:rFonts w:ascii="Times New Roman" w:hAnsi="Times New Roman" w:cs="Times New Roman"/>
          <w:sz w:val="24"/>
          <w:szCs w:val="24"/>
        </w:rPr>
        <w:t xml:space="preserve">» </w:t>
      </w:r>
      <w:r w:rsidR="0093627C">
        <w:rPr>
          <w:rFonts w:ascii="Times New Roman" w:hAnsi="Times New Roman" w:cs="Times New Roman"/>
          <w:sz w:val="24"/>
          <w:szCs w:val="24"/>
        </w:rPr>
        <w:t>в детской библиотеке № 4 дети взяли для чтения более 30 книг.</w:t>
      </w:r>
      <w:r w:rsidR="0093627C" w:rsidRPr="00BD6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627C">
        <w:rPr>
          <w:rFonts w:ascii="Times New Roman" w:hAnsi="Times New Roman" w:cs="Times New Roman"/>
          <w:sz w:val="24"/>
          <w:szCs w:val="24"/>
        </w:rPr>
        <w:t>В библиотеке «Лад» у</w:t>
      </w:r>
      <w:r w:rsidR="0093627C" w:rsidRPr="00BD6B54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ащиеся</w:t>
      </w:r>
      <w:r w:rsidR="0093627C" w:rsidRPr="00BD6B54">
        <w:rPr>
          <w:rFonts w:ascii="Times New Roman" w:hAnsi="Times New Roman" w:cs="Times New Roman"/>
          <w:sz w:val="24"/>
        </w:rPr>
        <w:t xml:space="preserve"> </w:t>
      </w:r>
      <w:r w:rsidR="0093627C" w:rsidRPr="00DA7268">
        <w:rPr>
          <w:rStyle w:val="a9"/>
          <w:rFonts w:ascii="Times New Roman" w:hAnsi="Times New Roman" w:cs="Times New Roman"/>
          <w:b w:val="0"/>
          <w:sz w:val="24"/>
          <w:shd w:val="clear" w:color="auto" w:fill="FFFFFF"/>
        </w:rPr>
        <w:t xml:space="preserve">Алтайской общеобразовательной коррекционной школы №2 (для слабовидящих) </w:t>
      </w:r>
      <w:r w:rsidR="0093627C" w:rsidRPr="00BD6B54">
        <w:rPr>
          <w:rFonts w:ascii="Times New Roman" w:hAnsi="Times New Roman" w:cs="Times New Roman"/>
          <w:sz w:val="24"/>
        </w:rPr>
        <w:t>читали стихи собственного сочинения, посвященные ветеранам</w:t>
      </w:r>
      <w:r w:rsidR="0093627C">
        <w:rPr>
          <w:rFonts w:ascii="Times New Roman" w:hAnsi="Times New Roman" w:cs="Times New Roman"/>
          <w:sz w:val="24"/>
        </w:rPr>
        <w:t>.</w:t>
      </w:r>
      <w:proofErr w:type="gramEnd"/>
      <w:r w:rsidR="009362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627C">
        <w:rPr>
          <w:rFonts w:ascii="Times New Roman" w:hAnsi="Times New Roman" w:cs="Times New Roman"/>
          <w:sz w:val="24"/>
          <w:szCs w:val="24"/>
        </w:rPr>
        <w:t>Юные читатели</w:t>
      </w:r>
      <w:r w:rsidR="0093627C" w:rsidRPr="00BD6B54">
        <w:rPr>
          <w:rFonts w:ascii="Times New Roman" w:hAnsi="Times New Roman" w:cs="Times New Roman"/>
          <w:sz w:val="24"/>
          <w:szCs w:val="24"/>
        </w:rPr>
        <w:t xml:space="preserve"> </w:t>
      </w:r>
      <w:r w:rsidR="0093627C">
        <w:rPr>
          <w:rFonts w:ascii="Times New Roman" w:hAnsi="Times New Roman" w:cs="Times New Roman"/>
          <w:sz w:val="24"/>
          <w:szCs w:val="24"/>
        </w:rPr>
        <w:t>б</w:t>
      </w:r>
      <w:r w:rsidR="0093627C" w:rsidRPr="00BD6B54">
        <w:rPr>
          <w:rFonts w:ascii="Times New Roman" w:hAnsi="Times New Roman" w:cs="Times New Roman"/>
          <w:sz w:val="24"/>
          <w:szCs w:val="24"/>
        </w:rPr>
        <w:t>иблиотек</w:t>
      </w:r>
      <w:r w:rsidR="0093627C">
        <w:rPr>
          <w:rFonts w:ascii="Times New Roman" w:hAnsi="Times New Roman" w:cs="Times New Roman"/>
          <w:sz w:val="24"/>
          <w:szCs w:val="24"/>
        </w:rPr>
        <w:t>и</w:t>
      </w:r>
      <w:r w:rsidR="0093627C" w:rsidRPr="00BD6B54">
        <w:rPr>
          <w:rFonts w:ascii="Times New Roman" w:hAnsi="Times New Roman" w:cs="Times New Roman"/>
          <w:sz w:val="24"/>
          <w:szCs w:val="24"/>
        </w:rPr>
        <w:t xml:space="preserve"> для детей и юношества, библиотек</w:t>
      </w:r>
      <w:r w:rsidR="0093627C">
        <w:rPr>
          <w:rFonts w:ascii="Times New Roman" w:hAnsi="Times New Roman" w:cs="Times New Roman"/>
          <w:sz w:val="24"/>
          <w:szCs w:val="24"/>
        </w:rPr>
        <w:t>и</w:t>
      </w:r>
      <w:r w:rsidR="0093627C" w:rsidRPr="00BD6B54">
        <w:rPr>
          <w:rFonts w:ascii="Times New Roman" w:hAnsi="Times New Roman" w:cs="Times New Roman"/>
          <w:sz w:val="24"/>
          <w:szCs w:val="24"/>
        </w:rPr>
        <w:t xml:space="preserve"> «Контакт» и детск</w:t>
      </w:r>
      <w:r w:rsidR="0093627C">
        <w:rPr>
          <w:rFonts w:ascii="Times New Roman" w:hAnsi="Times New Roman" w:cs="Times New Roman"/>
          <w:sz w:val="24"/>
          <w:szCs w:val="24"/>
        </w:rPr>
        <w:t>ой</w:t>
      </w:r>
      <w:r w:rsidR="0093627C" w:rsidRPr="00BD6B54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93627C">
        <w:rPr>
          <w:rFonts w:ascii="Times New Roman" w:hAnsi="Times New Roman" w:cs="Times New Roman"/>
          <w:sz w:val="24"/>
          <w:szCs w:val="24"/>
        </w:rPr>
        <w:t>и</w:t>
      </w:r>
      <w:r w:rsidR="0093627C" w:rsidRPr="00BD6B54">
        <w:rPr>
          <w:rFonts w:ascii="Times New Roman" w:hAnsi="Times New Roman" w:cs="Times New Roman"/>
          <w:sz w:val="24"/>
          <w:szCs w:val="24"/>
        </w:rPr>
        <w:t xml:space="preserve"> №2 </w:t>
      </w:r>
      <w:r w:rsidR="0093627C">
        <w:rPr>
          <w:rFonts w:ascii="Times New Roman" w:hAnsi="Times New Roman" w:cs="Times New Roman"/>
          <w:sz w:val="24"/>
          <w:szCs w:val="24"/>
        </w:rPr>
        <w:t xml:space="preserve">ежегодно участвуют в </w:t>
      </w:r>
      <w:r w:rsidR="0093627C" w:rsidRPr="000D3B3B">
        <w:rPr>
          <w:rFonts w:ascii="Times New Roman" w:hAnsi="Times New Roman" w:cs="Times New Roman"/>
          <w:sz w:val="24"/>
          <w:szCs w:val="24"/>
        </w:rPr>
        <w:t xml:space="preserve">краевом </w:t>
      </w:r>
      <w:proofErr w:type="spellStart"/>
      <w:r w:rsidR="0093627C" w:rsidRPr="000D3B3B">
        <w:rPr>
          <w:rFonts w:ascii="Times New Roman" w:hAnsi="Times New Roman" w:cs="Times New Roman"/>
          <w:sz w:val="24"/>
          <w:szCs w:val="24"/>
        </w:rPr>
        <w:t>фл</w:t>
      </w:r>
      <w:r>
        <w:rPr>
          <w:rFonts w:ascii="Times New Roman" w:hAnsi="Times New Roman" w:cs="Times New Roman"/>
          <w:sz w:val="24"/>
          <w:szCs w:val="24"/>
        </w:rPr>
        <w:t>э</w:t>
      </w:r>
      <w:r w:rsidR="0093627C" w:rsidRPr="000D3B3B">
        <w:rPr>
          <w:rFonts w:ascii="Times New Roman" w:hAnsi="Times New Roman" w:cs="Times New Roman"/>
          <w:sz w:val="24"/>
          <w:szCs w:val="24"/>
        </w:rPr>
        <w:t>шмоб</w:t>
      </w:r>
      <w:r w:rsidR="0093627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3627C" w:rsidRPr="000D3B3B">
        <w:rPr>
          <w:rFonts w:ascii="Times New Roman" w:hAnsi="Times New Roman" w:cs="Times New Roman"/>
          <w:sz w:val="24"/>
          <w:szCs w:val="24"/>
        </w:rPr>
        <w:t xml:space="preserve"> «Связь поколений не прервется»</w:t>
      </w:r>
      <w:r w:rsidR="009362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627C">
        <w:rPr>
          <w:rFonts w:ascii="Times New Roman" w:hAnsi="Times New Roman" w:cs="Times New Roman"/>
          <w:sz w:val="24"/>
          <w:szCs w:val="24"/>
        </w:rPr>
        <w:t xml:space="preserve"> Они приходят к </w:t>
      </w:r>
      <w:r w:rsidR="00855FF8">
        <w:rPr>
          <w:rFonts w:ascii="Times New Roman" w:hAnsi="Times New Roman" w:cs="Times New Roman"/>
          <w:sz w:val="24"/>
          <w:szCs w:val="24"/>
        </w:rPr>
        <w:t>В</w:t>
      </w:r>
      <w:r w:rsidR="0093627C">
        <w:rPr>
          <w:rFonts w:ascii="Times New Roman" w:hAnsi="Times New Roman" w:cs="Times New Roman"/>
          <w:sz w:val="24"/>
          <w:szCs w:val="24"/>
        </w:rPr>
        <w:t xml:space="preserve">ечному огню и читают </w:t>
      </w:r>
      <w:r w:rsidR="0093627C" w:rsidRPr="00BD6B54">
        <w:rPr>
          <w:rFonts w:ascii="Times New Roman" w:hAnsi="Times New Roman" w:cs="Times New Roman"/>
          <w:sz w:val="24"/>
          <w:szCs w:val="24"/>
        </w:rPr>
        <w:t>стихи алтайских п</w:t>
      </w:r>
      <w:r w:rsidR="0093627C">
        <w:rPr>
          <w:rFonts w:ascii="Times New Roman" w:hAnsi="Times New Roman" w:cs="Times New Roman"/>
          <w:sz w:val="24"/>
          <w:szCs w:val="24"/>
        </w:rPr>
        <w:t>оэтов</w:t>
      </w:r>
      <w:r w:rsidR="0093627C" w:rsidRPr="00BD6B54">
        <w:rPr>
          <w:rFonts w:ascii="Times New Roman" w:hAnsi="Times New Roman" w:cs="Times New Roman"/>
          <w:sz w:val="24"/>
          <w:szCs w:val="24"/>
        </w:rPr>
        <w:t xml:space="preserve"> о войне</w:t>
      </w:r>
      <w:r w:rsidR="0093627C">
        <w:rPr>
          <w:rFonts w:ascii="Times New Roman" w:hAnsi="Times New Roman" w:cs="Times New Roman"/>
          <w:sz w:val="24"/>
          <w:szCs w:val="24"/>
        </w:rPr>
        <w:t xml:space="preserve">. В 2017 г. </w:t>
      </w:r>
      <w:r w:rsidR="00855FF8">
        <w:rPr>
          <w:rFonts w:ascii="Times New Roman" w:hAnsi="Times New Roman" w:cs="Times New Roman"/>
          <w:sz w:val="24"/>
          <w:szCs w:val="24"/>
        </w:rPr>
        <w:t>у</w:t>
      </w:r>
      <w:r w:rsidR="0093627C" w:rsidRPr="00BD6B54">
        <w:rPr>
          <w:rFonts w:ascii="Times New Roman" w:hAnsi="Times New Roman" w:cs="Times New Roman"/>
          <w:sz w:val="24"/>
          <w:szCs w:val="24"/>
        </w:rPr>
        <w:t>част</w:t>
      </w:r>
      <w:r w:rsidR="00855FF8">
        <w:rPr>
          <w:rFonts w:ascii="Times New Roman" w:hAnsi="Times New Roman" w:cs="Times New Roman"/>
          <w:sz w:val="24"/>
          <w:szCs w:val="24"/>
        </w:rPr>
        <w:t>никами акции стали</w:t>
      </w:r>
      <w:r w:rsidR="0093627C" w:rsidRPr="00BD6B54">
        <w:rPr>
          <w:rFonts w:ascii="Times New Roman" w:hAnsi="Times New Roman" w:cs="Times New Roman"/>
          <w:sz w:val="24"/>
          <w:szCs w:val="24"/>
        </w:rPr>
        <w:t xml:space="preserve"> 105 человек.</w:t>
      </w:r>
    </w:p>
    <w:p w:rsidR="000C17C3" w:rsidRPr="003C4DFB" w:rsidRDefault="000C17C3" w:rsidP="0071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25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библиотеке № 8 неоднократно проведёны: урок памяти «Ты выстоял, великий Сталинград!», посвящённый 75-летию начала Сталинградской битвы урок мужества «Нашей Армии герои», литературно-музыкальная композиция «Письма с фронта любимым»».</w:t>
      </w:r>
      <w:r w:rsidR="0071325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C4DFB">
        <w:rPr>
          <w:rFonts w:ascii="Times New Roman" w:hAnsi="Times New Roman" w:cs="Times New Roman"/>
          <w:sz w:val="24"/>
          <w:szCs w:val="24"/>
        </w:rPr>
        <w:t>Большо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3C4DFB">
        <w:rPr>
          <w:rFonts w:ascii="Times New Roman" w:hAnsi="Times New Roman" w:cs="Times New Roman"/>
          <w:sz w:val="24"/>
          <w:szCs w:val="24"/>
        </w:rPr>
        <w:t>интерес вызвал</w:t>
      </w:r>
      <w:r w:rsidR="00713252">
        <w:rPr>
          <w:rFonts w:ascii="Times New Roman" w:hAnsi="Times New Roman" w:cs="Times New Roman"/>
          <w:sz w:val="24"/>
          <w:szCs w:val="24"/>
        </w:rPr>
        <w:t>а</w:t>
      </w:r>
      <w:r w:rsidRPr="003C4DFB">
        <w:rPr>
          <w:rFonts w:ascii="Times New Roman" w:hAnsi="Times New Roman" w:cs="Times New Roman"/>
          <w:sz w:val="24"/>
          <w:szCs w:val="24"/>
        </w:rPr>
        <w:t xml:space="preserve"> акци</w:t>
      </w:r>
      <w:r w:rsidR="0071325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DFB">
        <w:rPr>
          <w:rFonts w:ascii="Times New Roman" w:hAnsi="Times New Roman" w:cs="Times New Roman"/>
          <w:sz w:val="24"/>
          <w:szCs w:val="24"/>
        </w:rPr>
        <w:t>«Звезда героя» ко Дню Победы</w:t>
      </w:r>
      <w:r w:rsidR="00713252">
        <w:rPr>
          <w:rFonts w:ascii="Times New Roman" w:hAnsi="Times New Roman" w:cs="Times New Roman"/>
          <w:sz w:val="24"/>
          <w:szCs w:val="24"/>
        </w:rPr>
        <w:t>, в ходе которой читатели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DFB">
        <w:rPr>
          <w:rFonts w:ascii="Times New Roman" w:hAnsi="Times New Roman" w:cs="Times New Roman"/>
          <w:sz w:val="24"/>
          <w:szCs w:val="24"/>
        </w:rPr>
        <w:t>на красны</w:t>
      </w:r>
      <w:r w:rsidR="00713252">
        <w:rPr>
          <w:rFonts w:ascii="Times New Roman" w:hAnsi="Times New Roman" w:cs="Times New Roman"/>
          <w:sz w:val="24"/>
          <w:szCs w:val="24"/>
        </w:rPr>
        <w:t>х</w:t>
      </w:r>
      <w:r w:rsidRPr="003C4DFB">
        <w:rPr>
          <w:rFonts w:ascii="Times New Roman" w:hAnsi="Times New Roman" w:cs="Times New Roman"/>
          <w:sz w:val="24"/>
          <w:szCs w:val="24"/>
        </w:rPr>
        <w:t xml:space="preserve"> звёзд</w:t>
      </w:r>
      <w:r w:rsidR="00713252">
        <w:rPr>
          <w:rFonts w:ascii="Times New Roman" w:hAnsi="Times New Roman" w:cs="Times New Roman"/>
          <w:sz w:val="24"/>
          <w:szCs w:val="24"/>
        </w:rPr>
        <w:t>очках</w:t>
      </w:r>
      <w:r w:rsidRPr="003C4DFB">
        <w:rPr>
          <w:rFonts w:ascii="Times New Roman" w:hAnsi="Times New Roman" w:cs="Times New Roman"/>
          <w:sz w:val="24"/>
          <w:szCs w:val="24"/>
        </w:rPr>
        <w:t xml:space="preserve"> </w:t>
      </w:r>
      <w:r w:rsidR="00713252">
        <w:rPr>
          <w:rFonts w:ascii="Times New Roman" w:hAnsi="Times New Roman" w:cs="Times New Roman"/>
          <w:sz w:val="24"/>
          <w:szCs w:val="24"/>
        </w:rPr>
        <w:t>на</w:t>
      </w:r>
      <w:r w:rsidRPr="003C4DFB">
        <w:rPr>
          <w:rFonts w:ascii="Times New Roman" w:hAnsi="Times New Roman" w:cs="Times New Roman"/>
          <w:sz w:val="24"/>
          <w:szCs w:val="24"/>
        </w:rPr>
        <w:t>писали имена своих родных</w:t>
      </w:r>
      <w:r w:rsidR="00713252">
        <w:rPr>
          <w:rFonts w:ascii="Times New Roman" w:hAnsi="Times New Roman" w:cs="Times New Roman"/>
          <w:sz w:val="24"/>
          <w:szCs w:val="24"/>
        </w:rPr>
        <w:t xml:space="preserve"> – участников войны и тружеников тыла</w:t>
      </w:r>
      <w:r w:rsidRPr="003C4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3C1" w:rsidRDefault="002C0753" w:rsidP="00BF1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</w:t>
      </w:r>
      <w:r w:rsidRPr="002C075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Администрации города Рубцовска Центральная городская библиотека провела круглый стол «На историческом повороте», посвященный 100-летию Великой российской революции 1917 года и началу гражданской войны в России.</w:t>
      </w:r>
      <w:r w:rsidR="00CB35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Здесь</w:t>
      </w:r>
      <w:r w:rsidR="00CB3516" w:rsidRPr="00CB35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CB35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были </w:t>
      </w:r>
      <w:r w:rsidR="00CB3516" w:rsidRPr="00CB35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развернуты две выставки:</w:t>
      </w:r>
      <w:r w:rsidR="00CB35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к</w:t>
      </w:r>
      <w:r w:rsidR="00CB3516" w:rsidRPr="00CB35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нижно-иллюстративная выставка «1917» из фондов ц</w:t>
      </w:r>
      <w:r w:rsidR="00CB35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ентральной городской библиотеки и в</w:t>
      </w:r>
      <w:r w:rsidR="00CB3516" w:rsidRPr="00CB35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ыставка экспонатов из фондов городского краеведческого музея «Символы Октября».</w:t>
      </w:r>
      <w:r w:rsidR="002F5D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Оформлена </w:t>
      </w:r>
      <w:r w:rsidR="002F5D1E" w:rsidRPr="002F5D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инсталляция «1917» с копиями ретро-мат</w:t>
      </w:r>
      <w:r w:rsidR="002F5D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е</w:t>
      </w:r>
      <w:r w:rsidR="002F5D1E" w:rsidRPr="002F5D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риалов.</w:t>
      </w:r>
      <w:r w:rsidR="002F5D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</w:p>
    <w:p w:rsidR="002C0753" w:rsidRDefault="002F5D1E" w:rsidP="00BF1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2F5D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Программа круглого стола включала выступления ученых, общественных деятелей, сотрудников библиотеки и музея.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8C31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Сотрудники центральной городской библиотеки представили </w:t>
      </w:r>
      <w:r w:rsidR="00E173C1" w:rsidRP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обзор литературы о событиях 1917 года </w:t>
      </w:r>
      <w:r w:rsidRP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«Взгляд через столетие»</w:t>
      </w:r>
      <w:r w:rsid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</w:t>
      </w:r>
      <w:r w:rsidRP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книги из редкого фонда библиотеки, среди которых есть уникальные экземпляры. Большой эмоциональный отклик получило выступление «Тема </w:t>
      </w:r>
      <w:r w:rsid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революции в русской литературе». </w:t>
      </w:r>
      <w:r w:rsidRP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Слушатели вспомнили знакомые строки из произведений поэтов и писателей – современников революции. </w:t>
      </w:r>
      <w:r w:rsidR="00BB5B2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Познакомили с</w:t>
      </w:r>
      <w:r w:rsid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E173C1" w:rsidRP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уникальн</w:t>
      </w:r>
      <w:r w:rsidR="00BB5B2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ым</w:t>
      </w:r>
      <w:r w:rsidR="00E173C1" w:rsidRP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м</w:t>
      </w:r>
      <w:r w:rsidRP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ультимедийны</w:t>
      </w:r>
      <w:r w:rsidR="00BB5B2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м</w:t>
      </w:r>
      <w:proofErr w:type="spellEnd"/>
      <w:r w:rsidRP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проект</w:t>
      </w:r>
      <w:r w:rsidR="00BB5B2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ом</w:t>
      </w:r>
      <w:r w:rsidR="00D2344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«1917. Свободная история</w:t>
      </w:r>
      <w:r w:rsidRP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». </w:t>
      </w:r>
      <w:r w:rsid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У</w:t>
      </w:r>
      <w:r w:rsidRP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частниками </w:t>
      </w:r>
      <w:r w:rsid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этой </w:t>
      </w:r>
      <w:r w:rsidRPr="00E173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информационной акции стали 150 человек.</w:t>
      </w:r>
    </w:p>
    <w:p w:rsidR="000C17C3" w:rsidRPr="00BF11C7" w:rsidRDefault="008D045D" w:rsidP="00BF1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Выставка </w:t>
      </w:r>
      <w:r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«1917»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продолжила работу в центральной библиотеке</w:t>
      </w:r>
      <w:r w:rsidR="000C17C3"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Книги</w:t>
      </w:r>
      <w:r w:rsidR="000C17C3"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активно просматривал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</w:t>
      </w:r>
      <w:r w:rsidR="000C17C3"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сь читателями.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У выставки фотографировались</w:t>
      </w:r>
      <w:r w:rsidR="000C17C3"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Наиболее активно выдавались </w:t>
      </w:r>
      <w:r w:rsidR="000C17C3"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«Белая гвардия» М. Булгакова, новые книги, приобретенные специально для данной выставки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 книги из</w:t>
      </w:r>
      <w:r w:rsidR="000C17C3"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сери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</w:t>
      </w:r>
      <w:r w:rsidR="000C17C3"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ЖЗЛ о героях революции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</w:t>
      </w:r>
      <w:r w:rsidR="000C17C3"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энциклопедия «Великая Октябрьская социалистическая революция». В фойе библиотеки к юбилею революции разместилась инста</w:t>
      </w:r>
      <w:r w:rsidR="00DB2B7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лляция, состоящая из цифр </w:t>
      </w:r>
      <w:r w:rsidR="004A227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– </w:t>
      </w:r>
      <w:r w:rsidR="00DB2B7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1917</w:t>
      </w:r>
      <w:r w:rsidR="004A227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-</w:t>
      </w:r>
      <w:r w:rsidR="00DB2B7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с портретами главных героев </w:t>
      </w:r>
      <w:r w:rsidR="00DB2B7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lastRenderedPageBreak/>
        <w:t>событий, копиями</w:t>
      </w:r>
      <w:r w:rsidR="000C17C3"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газет </w:t>
      </w:r>
      <w:r w:rsidR="00DB2B7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и декретов </w:t>
      </w:r>
      <w:r w:rsidR="000C17C3"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того времени, стих</w:t>
      </w:r>
      <w:r w:rsidR="00DB2B7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ами</w:t>
      </w:r>
      <w:r w:rsidR="000C17C3"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 лозунг</w:t>
      </w:r>
      <w:r w:rsidR="00DB2B7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ами</w:t>
      </w:r>
      <w:r w:rsidR="000C17C3"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 Необычн</w:t>
      </w:r>
      <w:r w:rsidR="00B1745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ый</w:t>
      </w:r>
      <w:r w:rsidR="000C17C3"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B1745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объект</w:t>
      </w:r>
      <w:r w:rsidR="000C17C3"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B1745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привлекал </w:t>
      </w:r>
      <w:r w:rsidR="000C17C3"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внимание </w:t>
      </w:r>
      <w:r w:rsidR="00B1745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посетителей, которые</w:t>
      </w:r>
      <w:r w:rsidR="000C17C3" w:rsidRPr="00BF11C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высказывали положительнее отзывы. </w:t>
      </w:r>
    </w:p>
    <w:p w:rsidR="0093627C" w:rsidRPr="00CD61E2" w:rsidRDefault="0093627C" w:rsidP="0093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CD61E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С истоками родной культуры знакомят мероприятия библиотек, посвящённые Дню родного языка и Дню православной </w:t>
      </w:r>
      <w:r w:rsidR="000C17C3" w:rsidRPr="00CD61E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книги</w:t>
      </w:r>
      <w:r w:rsidRPr="00CD61E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. В этом году Марафон чтения вслух был посвящён русскому пасхальному рассказу. На двух площадках, в центральной городской библиотеке и библиотеке для детей и юношества, 66 чтецов разных возрастов прочли вслух 38 произведений русских классиков, чтения продолжались на протяжении 7-ми часов. </w:t>
      </w:r>
    </w:p>
    <w:p w:rsidR="0093627C" w:rsidRDefault="0093627C" w:rsidP="0093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CD61E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библиотеке «Контакт» реализована программа «В мире русской народной культуры». Самое востребованное мероприятие в библиотеке «Лад» – праздничная программа «Час русских традиций», построенная на рассказе о русской кухне, семейных посиделках и праздниках.</w:t>
      </w:r>
    </w:p>
    <w:p w:rsidR="00CA07E3" w:rsidRPr="00DC5480" w:rsidRDefault="00CA07E3" w:rsidP="001666D0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4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правовое воспитание</w:t>
      </w:r>
    </w:p>
    <w:p w:rsidR="00820E40" w:rsidRPr="009B07FC" w:rsidRDefault="00FB5840" w:rsidP="00A5275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детей и подростков </w:t>
      </w:r>
      <w:r w:rsidRPr="00DF23E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</w:t>
      </w:r>
      <w:r w:rsidR="00820E4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F23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E1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0E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б</w:t>
      </w:r>
      <w:r w:rsidR="00820E40"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еседа «Маленьким детям – большие права»</w:t>
      </w:r>
      <w:r w:rsidR="00EC728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</w:t>
      </w:r>
      <w:r w:rsidR="00820E4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EC7288"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интерактивн</w:t>
      </w:r>
      <w:r w:rsidR="00EC728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ая</w:t>
      </w:r>
      <w:r w:rsidR="00EC7288"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игр</w:t>
      </w:r>
      <w:r w:rsidR="00EC728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а </w:t>
      </w:r>
      <w:r w:rsidR="00EC7288"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«Пра</w:t>
      </w:r>
      <w:r w:rsidR="00EC728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во выбора» для студентов РАПТ</w:t>
      </w:r>
      <w:r w:rsidR="00EC7288"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820E4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(</w:t>
      </w:r>
      <w:r w:rsidR="00820E40"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ЦДБ).</w:t>
      </w:r>
      <w:r w:rsidR="00820E4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820E40"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Беседа «Подросток и правоохранительные органы» </w:t>
      </w:r>
      <w:r w:rsidR="00820E4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 участием</w:t>
      </w:r>
      <w:r w:rsidR="00820E40"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инспектор</w:t>
      </w:r>
      <w:r w:rsidR="00820E4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</w:t>
      </w:r>
      <w:r w:rsidR="00820E40"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по делам несовершеннолетних </w:t>
      </w:r>
      <w:r w:rsidR="00820E4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(Детская библиотека № 4)</w:t>
      </w:r>
      <w:r w:rsidR="00820E40"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:rsidR="00820E40" w:rsidRPr="009B07FC" w:rsidRDefault="00820E40" w:rsidP="00E05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Популярными остаются мероприятия по </w:t>
      </w:r>
      <w:r w:rsidR="00EC728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правилам дорожного движения</w:t>
      </w:r>
      <w:r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 «Осторожно Светофор!»  (ЦДБ)</w:t>
      </w:r>
      <w:r w:rsidR="00EC728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</w:t>
      </w:r>
      <w:r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«Знакомство со светофором», викторин</w:t>
      </w:r>
      <w:r w:rsidR="00EC728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ы</w:t>
      </w:r>
      <w:r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«Азбука дорожного </w:t>
      </w:r>
      <w:r w:rsidR="00EC728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движения» </w:t>
      </w:r>
      <w:r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 «Азбука безопасности»</w:t>
      </w:r>
      <w:r w:rsidR="00EC7288" w:rsidRPr="00EC728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EC7288"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(</w:t>
      </w:r>
      <w:r w:rsidR="00EC728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Детская библиотека </w:t>
      </w:r>
      <w:r w:rsidR="00EC7288"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№2)</w:t>
      </w:r>
      <w:r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. </w:t>
      </w:r>
    </w:p>
    <w:p w:rsidR="00DA7268" w:rsidRPr="009D2AF6" w:rsidRDefault="00CA07E3" w:rsidP="00E05492">
      <w:pPr>
        <w:pStyle w:val="a6"/>
        <w:spacing w:after="0" w:line="240" w:lineRule="auto"/>
        <w:ind w:left="0"/>
        <w:rPr>
          <w:sz w:val="24"/>
          <w:szCs w:val="24"/>
        </w:rPr>
      </w:pPr>
      <w:r w:rsidRPr="009D2A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деятельность Публичных центров </w:t>
      </w:r>
      <w:r w:rsidRPr="009D2AF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правовой  информации (ПЦПИ)</w:t>
      </w:r>
    </w:p>
    <w:p w:rsidR="005F7EEE" w:rsidRPr="00321CF2" w:rsidRDefault="005F7EEE" w:rsidP="00E05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CF2">
        <w:rPr>
          <w:rFonts w:ascii="Times New Roman" w:hAnsi="Times New Roman" w:cs="Times New Roman"/>
          <w:sz w:val="24"/>
          <w:szCs w:val="24"/>
        </w:rPr>
        <w:t xml:space="preserve">В МБУК «БИС» организованы: общедоступный информационный центр </w:t>
      </w:r>
      <w:r w:rsidR="00321CF2" w:rsidRPr="00321CF2">
        <w:rPr>
          <w:rFonts w:ascii="Times New Roman" w:hAnsi="Times New Roman" w:cs="Times New Roman"/>
          <w:sz w:val="24"/>
          <w:szCs w:val="24"/>
        </w:rPr>
        <w:t xml:space="preserve"> (ОИЦ) в центральной городской библиотеке</w:t>
      </w:r>
      <w:r w:rsidRPr="00321CF2">
        <w:rPr>
          <w:rFonts w:ascii="Times New Roman" w:hAnsi="Times New Roman" w:cs="Times New Roman"/>
          <w:sz w:val="24"/>
          <w:szCs w:val="24"/>
        </w:rPr>
        <w:t xml:space="preserve"> (открыт в 2000 году) и ПЦПИ в библиотеке семейного чтения «Лад» (открыт в 2010 году). </w:t>
      </w:r>
      <w:r w:rsidR="00321CF2" w:rsidRPr="00321CF2">
        <w:rPr>
          <w:rFonts w:ascii="Times New Roman" w:hAnsi="Times New Roman" w:cs="Times New Roman"/>
          <w:sz w:val="24"/>
          <w:szCs w:val="24"/>
        </w:rPr>
        <w:t xml:space="preserve"> Здесь работают квалифицированные сотрудники, выполняющие запросы правового характера, организующие мероприятия по финансовой и компьютерной грамотности, встречи со специалистами, оказывающи</w:t>
      </w:r>
      <w:r w:rsidR="004A2277">
        <w:rPr>
          <w:rFonts w:ascii="Times New Roman" w:hAnsi="Times New Roman" w:cs="Times New Roman"/>
          <w:sz w:val="24"/>
          <w:szCs w:val="24"/>
        </w:rPr>
        <w:t>е</w:t>
      </w:r>
      <w:r w:rsidR="00321CF2" w:rsidRPr="00321CF2">
        <w:rPr>
          <w:rFonts w:ascii="Times New Roman" w:hAnsi="Times New Roman" w:cs="Times New Roman"/>
          <w:sz w:val="24"/>
          <w:szCs w:val="24"/>
        </w:rPr>
        <w:t xml:space="preserve"> помощь в регистрации и работе на портале </w:t>
      </w:r>
      <w:proofErr w:type="spellStart"/>
      <w:r w:rsidR="00321CF2" w:rsidRPr="00321CF2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321CF2" w:rsidRPr="00321CF2">
        <w:rPr>
          <w:rFonts w:ascii="Times New Roman" w:hAnsi="Times New Roman" w:cs="Times New Roman"/>
          <w:sz w:val="24"/>
          <w:szCs w:val="24"/>
        </w:rPr>
        <w:t>, а также предоставляющи</w:t>
      </w:r>
      <w:r w:rsidR="004A2277">
        <w:rPr>
          <w:rFonts w:ascii="Times New Roman" w:hAnsi="Times New Roman" w:cs="Times New Roman"/>
          <w:sz w:val="24"/>
          <w:szCs w:val="24"/>
        </w:rPr>
        <w:t>е</w:t>
      </w:r>
      <w:r w:rsidR="00321CF2" w:rsidRPr="00321CF2">
        <w:rPr>
          <w:rFonts w:ascii="Times New Roman" w:hAnsi="Times New Roman" w:cs="Times New Roman"/>
          <w:sz w:val="24"/>
          <w:szCs w:val="24"/>
        </w:rPr>
        <w:t xml:space="preserve"> сервисные услуги посетителям (ксерокопирование, сканирование, </w:t>
      </w:r>
      <w:proofErr w:type="spellStart"/>
      <w:r w:rsidR="00321CF2" w:rsidRPr="00321CF2">
        <w:rPr>
          <w:rFonts w:ascii="Times New Roman" w:hAnsi="Times New Roman" w:cs="Times New Roman"/>
          <w:sz w:val="24"/>
          <w:szCs w:val="24"/>
        </w:rPr>
        <w:t>ламинирование</w:t>
      </w:r>
      <w:proofErr w:type="spellEnd"/>
      <w:r w:rsidR="00321CF2" w:rsidRPr="00321CF2">
        <w:rPr>
          <w:rFonts w:ascii="Times New Roman" w:hAnsi="Times New Roman" w:cs="Times New Roman"/>
          <w:sz w:val="24"/>
          <w:szCs w:val="24"/>
        </w:rPr>
        <w:t>, распечатка текстов, отправка по электронной почте и др.).</w:t>
      </w:r>
    </w:p>
    <w:p w:rsidR="00257919" w:rsidRPr="00DA7268" w:rsidRDefault="00257919" w:rsidP="00257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21CF2" w:rsidRPr="00321CF2">
        <w:rPr>
          <w:rFonts w:ascii="Times New Roman" w:hAnsi="Times New Roman" w:cs="Times New Roman"/>
          <w:sz w:val="24"/>
          <w:szCs w:val="24"/>
        </w:rPr>
        <w:t>ОИЦ ЦГБ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A7268">
        <w:rPr>
          <w:rFonts w:ascii="Times New Roman" w:hAnsi="Times New Roman" w:cs="Times New Roman"/>
          <w:sz w:val="24"/>
          <w:szCs w:val="24"/>
        </w:rPr>
        <w:t xml:space="preserve">равовое информирование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DA7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DA7268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A72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7919" w:rsidRPr="00DA7268" w:rsidRDefault="00257919" w:rsidP="00257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2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информирование</w:t>
      </w:r>
      <w:r w:rsidRPr="00DA7268">
        <w:rPr>
          <w:rFonts w:ascii="Times New Roman" w:hAnsi="Times New Roman" w:cs="Times New Roman"/>
          <w:sz w:val="24"/>
          <w:szCs w:val="24"/>
        </w:rPr>
        <w:t xml:space="preserve"> в виртуальном пространстве (Прав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A7268">
        <w:rPr>
          <w:rFonts w:ascii="Times New Roman" w:hAnsi="Times New Roman" w:cs="Times New Roman"/>
          <w:sz w:val="24"/>
          <w:szCs w:val="24"/>
        </w:rPr>
        <w:t xml:space="preserve">ые новости на сайте библиотеки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268">
        <w:rPr>
          <w:rFonts w:ascii="Times New Roman" w:hAnsi="Times New Roman" w:cs="Times New Roman"/>
          <w:sz w:val="24"/>
          <w:szCs w:val="24"/>
        </w:rPr>
        <w:t>«Одноклассники»);</w:t>
      </w:r>
    </w:p>
    <w:p w:rsidR="00257919" w:rsidRPr="00DA7268" w:rsidRDefault="00257919" w:rsidP="00257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268">
        <w:rPr>
          <w:rFonts w:ascii="Times New Roman" w:hAnsi="Times New Roman" w:cs="Times New Roman"/>
          <w:sz w:val="24"/>
          <w:szCs w:val="24"/>
        </w:rPr>
        <w:t xml:space="preserve">- </w:t>
      </w:r>
      <w:r w:rsidR="001129EE">
        <w:rPr>
          <w:rFonts w:ascii="Times New Roman" w:hAnsi="Times New Roman" w:cs="Times New Roman"/>
          <w:sz w:val="24"/>
          <w:szCs w:val="24"/>
        </w:rPr>
        <w:t>о</w:t>
      </w:r>
      <w:r w:rsidRPr="00DA7268">
        <w:rPr>
          <w:rFonts w:ascii="Times New Roman" w:hAnsi="Times New Roman" w:cs="Times New Roman"/>
          <w:sz w:val="24"/>
          <w:szCs w:val="24"/>
        </w:rPr>
        <w:t xml:space="preserve">бучение </w:t>
      </w:r>
      <w:r w:rsidR="00FD3B43">
        <w:rPr>
          <w:rFonts w:ascii="Times New Roman" w:hAnsi="Times New Roman" w:cs="Times New Roman"/>
          <w:sz w:val="24"/>
          <w:szCs w:val="24"/>
        </w:rPr>
        <w:t>и п</w:t>
      </w:r>
      <w:r w:rsidR="00FD3B43" w:rsidRPr="00DA7268">
        <w:rPr>
          <w:rFonts w:ascii="Times New Roman" w:hAnsi="Times New Roman" w:cs="Times New Roman"/>
          <w:sz w:val="24"/>
          <w:szCs w:val="24"/>
        </w:rPr>
        <w:t xml:space="preserve">омощь </w:t>
      </w:r>
      <w:r w:rsidR="00FD3B43">
        <w:rPr>
          <w:rFonts w:ascii="Times New Roman" w:hAnsi="Times New Roman" w:cs="Times New Roman"/>
          <w:sz w:val="24"/>
          <w:szCs w:val="24"/>
        </w:rPr>
        <w:t xml:space="preserve">при </w:t>
      </w:r>
      <w:r w:rsidRPr="00DA7268">
        <w:rPr>
          <w:rFonts w:ascii="Times New Roman" w:hAnsi="Times New Roman" w:cs="Times New Roman"/>
          <w:sz w:val="24"/>
          <w:szCs w:val="24"/>
        </w:rPr>
        <w:t>работе на портале «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>»;</w:t>
      </w:r>
    </w:p>
    <w:p w:rsidR="00257919" w:rsidRPr="002576E3" w:rsidRDefault="00257919" w:rsidP="00257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2576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- </w:t>
      </w:r>
      <w:r w:rsidR="00143D84" w:rsidRPr="002576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</w:t>
      </w:r>
      <w:r w:rsidRPr="002576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ыполнение </w:t>
      </w:r>
      <w:r w:rsidR="00FD3B43" w:rsidRPr="002576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правовых</w:t>
      </w:r>
      <w:r w:rsidRPr="002576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запросов посетителей</w:t>
      </w:r>
      <w:r w:rsidR="002576E3" w:rsidRPr="002576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(290 запросов</w:t>
      </w:r>
      <w:r w:rsidR="002576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 в</w:t>
      </w:r>
      <w:r w:rsidR="002576E3" w:rsidRPr="002576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ыда</w:t>
      </w:r>
      <w:r w:rsidR="002576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но</w:t>
      </w:r>
      <w:r w:rsidR="002576E3" w:rsidRPr="002576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872</w:t>
      </w:r>
      <w:r w:rsidR="002576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копий правовых документов</w:t>
      </w:r>
      <w:r w:rsidR="002576E3" w:rsidRPr="002576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)</w:t>
      </w:r>
      <w:r w:rsidRPr="002576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:rsidR="00FD3B43" w:rsidRDefault="00FD3B43" w:rsidP="00FD3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- проведение встреч со специалистами: в связи с изменениями </w:t>
      </w:r>
      <w:r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законодательства о льготах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состоялась в</w:t>
      </w:r>
      <w:r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стреча ветеранов труда со специалистом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управления</w:t>
      </w:r>
      <w:r w:rsidRPr="009B07F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соцзащиты</w:t>
      </w:r>
      <w:r w:rsidR="00DB686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:rsidR="0097317B" w:rsidRPr="009B07FC" w:rsidRDefault="00DB686E" w:rsidP="00FD3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Прием граждан в центральной библиотеке провел Уполномоченный по правам человека в Алтайском крае Б.В. Ларин (19 человек).</w:t>
      </w:r>
    </w:p>
    <w:p w:rsidR="00601EE9" w:rsidRPr="00461882" w:rsidRDefault="00601EE9" w:rsidP="00E82C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три года наблюдается спад </w:t>
      </w:r>
      <w:r>
        <w:rPr>
          <w:rFonts w:ascii="Times New Roman" w:hAnsi="Times New Roman"/>
          <w:sz w:val="24"/>
          <w:szCs w:val="24"/>
        </w:rPr>
        <w:t>интереса к</w:t>
      </w:r>
      <w:r w:rsidRPr="00461882">
        <w:rPr>
          <w:rFonts w:ascii="Times New Roman" w:hAnsi="Times New Roman"/>
          <w:sz w:val="24"/>
          <w:szCs w:val="24"/>
        </w:rPr>
        <w:t xml:space="preserve"> правовым </w:t>
      </w:r>
      <w:r>
        <w:rPr>
          <w:rFonts w:ascii="Times New Roman" w:hAnsi="Times New Roman"/>
          <w:sz w:val="24"/>
          <w:szCs w:val="24"/>
        </w:rPr>
        <w:t>воп</w:t>
      </w:r>
      <w:r w:rsidRPr="00461882">
        <w:rPr>
          <w:rFonts w:ascii="Times New Roman" w:hAnsi="Times New Roman"/>
          <w:sz w:val="24"/>
          <w:szCs w:val="24"/>
        </w:rPr>
        <w:t xml:space="preserve">росам, </w:t>
      </w:r>
      <w:r>
        <w:rPr>
          <w:rFonts w:ascii="Times New Roman" w:hAnsi="Times New Roman"/>
          <w:sz w:val="24"/>
          <w:szCs w:val="24"/>
        </w:rPr>
        <w:t>при этом</w:t>
      </w:r>
      <w:r w:rsidRPr="00461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значительно </w:t>
      </w:r>
      <w:r w:rsidRPr="00461882">
        <w:rPr>
          <w:rFonts w:ascii="Times New Roman" w:hAnsi="Times New Roman"/>
          <w:sz w:val="24"/>
          <w:szCs w:val="24"/>
        </w:rPr>
        <w:t xml:space="preserve">возросло количество обращений граждан, которым необходима помощь в </w:t>
      </w:r>
      <w:r>
        <w:rPr>
          <w:rFonts w:ascii="Times New Roman" w:hAnsi="Times New Roman"/>
          <w:sz w:val="24"/>
          <w:szCs w:val="24"/>
        </w:rPr>
        <w:t xml:space="preserve">регистрации, работе и </w:t>
      </w:r>
      <w:r w:rsidRPr="00461882">
        <w:rPr>
          <w:rFonts w:ascii="Times New Roman" w:hAnsi="Times New Roman"/>
          <w:sz w:val="24"/>
          <w:szCs w:val="24"/>
        </w:rPr>
        <w:t xml:space="preserve">получении услуг на портале </w:t>
      </w:r>
      <w:r>
        <w:rPr>
          <w:rFonts w:ascii="Times New Roman" w:hAnsi="Times New Roman"/>
          <w:sz w:val="24"/>
          <w:szCs w:val="24"/>
        </w:rPr>
        <w:t>«Государственные услуги РФ».</w:t>
      </w:r>
      <w:r w:rsidRPr="00601E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июня 2017 года отмечен рост обращений – более 600 граждан обратились за помощью и </w:t>
      </w:r>
      <w:r w:rsidRPr="00461882">
        <w:rPr>
          <w:rFonts w:ascii="Times New Roman" w:hAnsi="Times New Roman"/>
          <w:sz w:val="24"/>
          <w:szCs w:val="24"/>
        </w:rPr>
        <w:t>индивидуально</w:t>
      </w:r>
      <w:r>
        <w:rPr>
          <w:rFonts w:ascii="Times New Roman" w:hAnsi="Times New Roman"/>
          <w:sz w:val="24"/>
          <w:szCs w:val="24"/>
        </w:rPr>
        <w:t>й</w:t>
      </w:r>
      <w:r w:rsidRPr="00461882">
        <w:rPr>
          <w:rFonts w:ascii="Times New Roman" w:hAnsi="Times New Roman"/>
          <w:sz w:val="24"/>
          <w:szCs w:val="24"/>
        </w:rPr>
        <w:t xml:space="preserve"> консульт</w:t>
      </w:r>
      <w:r>
        <w:rPr>
          <w:rFonts w:ascii="Times New Roman" w:hAnsi="Times New Roman"/>
          <w:sz w:val="24"/>
          <w:szCs w:val="24"/>
        </w:rPr>
        <w:t>ацией.</w:t>
      </w:r>
      <w:r w:rsidR="00E82C61">
        <w:rPr>
          <w:rFonts w:ascii="Times New Roman" w:hAnsi="Times New Roman"/>
          <w:sz w:val="24"/>
          <w:szCs w:val="24"/>
        </w:rPr>
        <w:t xml:space="preserve"> </w:t>
      </w:r>
      <w:r w:rsidRPr="00461882">
        <w:rPr>
          <w:rFonts w:ascii="Times New Roman" w:hAnsi="Times New Roman"/>
          <w:sz w:val="24"/>
          <w:szCs w:val="24"/>
        </w:rPr>
        <w:t>Также есть большой интерес к обучению работе на портале (проведено 6 занятий, обучено 12 человек).</w:t>
      </w:r>
      <w:r w:rsidR="00E82C61">
        <w:rPr>
          <w:rFonts w:ascii="Times New Roman" w:hAnsi="Times New Roman"/>
          <w:sz w:val="24"/>
          <w:szCs w:val="24"/>
        </w:rPr>
        <w:t xml:space="preserve"> </w:t>
      </w:r>
      <w:r w:rsidRPr="00461882">
        <w:rPr>
          <w:rFonts w:ascii="Times New Roman" w:hAnsi="Times New Roman"/>
          <w:sz w:val="24"/>
          <w:szCs w:val="24"/>
        </w:rPr>
        <w:t xml:space="preserve">Для оперативного обслуживания граждан налажено сотрудничество с </w:t>
      </w:r>
      <w:r w:rsidR="004A2277">
        <w:rPr>
          <w:rFonts w:ascii="Times New Roman" w:hAnsi="Times New Roman"/>
          <w:sz w:val="24"/>
          <w:szCs w:val="24"/>
        </w:rPr>
        <w:t>А</w:t>
      </w:r>
      <w:r w:rsidRPr="00461882">
        <w:rPr>
          <w:rFonts w:ascii="Times New Roman" w:hAnsi="Times New Roman"/>
          <w:sz w:val="24"/>
          <w:szCs w:val="24"/>
        </w:rPr>
        <w:t>дминистраци</w:t>
      </w:r>
      <w:r w:rsidR="004A2277">
        <w:rPr>
          <w:rFonts w:ascii="Times New Roman" w:hAnsi="Times New Roman"/>
          <w:sz w:val="24"/>
          <w:szCs w:val="24"/>
        </w:rPr>
        <w:t>ей</w:t>
      </w:r>
      <w:r w:rsidRPr="00461882">
        <w:rPr>
          <w:rFonts w:ascii="Times New Roman" w:hAnsi="Times New Roman"/>
          <w:sz w:val="24"/>
          <w:szCs w:val="24"/>
        </w:rPr>
        <w:t xml:space="preserve"> города, отделом УФМС и паспортным столом УВД. </w:t>
      </w:r>
    </w:p>
    <w:p w:rsidR="00601EE9" w:rsidRPr="00461882" w:rsidRDefault="00601EE9" w:rsidP="00601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882">
        <w:rPr>
          <w:rFonts w:ascii="Times New Roman" w:hAnsi="Times New Roman"/>
          <w:sz w:val="24"/>
          <w:szCs w:val="24"/>
        </w:rPr>
        <w:t>Тема продвижения государственных услуг очень актуальна. Для обучения читателей работе на портале «</w:t>
      </w:r>
      <w:proofErr w:type="spellStart"/>
      <w:r w:rsidRPr="00461882">
        <w:rPr>
          <w:rFonts w:ascii="Times New Roman" w:hAnsi="Times New Roman"/>
          <w:sz w:val="24"/>
          <w:szCs w:val="24"/>
        </w:rPr>
        <w:t>Госуслуги</w:t>
      </w:r>
      <w:proofErr w:type="spellEnd"/>
      <w:r w:rsidRPr="00461882">
        <w:rPr>
          <w:rFonts w:ascii="Times New Roman" w:hAnsi="Times New Roman"/>
          <w:sz w:val="24"/>
          <w:szCs w:val="24"/>
        </w:rPr>
        <w:t xml:space="preserve">» необходимы хорошие компьютеры. </w:t>
      </w:r>
      <w:r w:rsidR="00E82C61">
        <w:rPr>
          <w:rFonts w:ascii="Times New Roman" w:hAnsi="Times New Roman"/>
          <w:sz w:val="24"/>
          <w:szCs w:val="24"/>
        </w:rPr>
        <w:t>Сотрудники библиотеки работают над проектом для получения гранта с целью обновления технических средств</w:t>
      </w:r>
      <w:r w:rsidRPr="00461882">
        <w:rPr>
          <w:rFonts w:ascii="Times New Roman" w:hAnsi="Times New Roman"/>
          <w:sz w:val="24"/>
          <w:szCs w:val="24"/>
        </w:rPr>
        <w:t xml:space="preserve">. </w:t>
      </w:r>
    </w:p>
    <w:p w:rsidR="00E34AB5" w:rsidRPr="00DF23E7" w:rsidRDefault="00E34AB5" w:rsidP="00E34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AB5">
        <w:rPr>
          <w:rFonts w:ascii="Times New Roman" w:hAnsi="Times New Roman"/>
          <w:sz w:val="24"/>
          <w:szCs w:val="24"/>
        </w:rPr>
        <w:t>ПЦПИ в библиотеке семейного чтения предоставляет услуги жител</w:t>
      </w:r>
      <w:r>
        <w:rPr>
          <w:rFonts w:ascii="Times New Roman" w:hAnsi="Times New Roman"/>
          <w:sz w:val="24"/>
          <w:szCs w:val="24"/>
        </w:rPr>
        <w:t>ям</w:t>
      </w:r>
      <w:r w:rsidRPr="00E34AB5">
        <w:rPr>
          <w:rFonts w:ascii="Times New Roman" w:hAnsi="Times New Roman"/>
          <w:sz w:val="24"/>
          <w:szCs w:val="24"/>
        </w:rPr>
        <w:t xml:space="preserve"> микрорайона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Черемушки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34AB5">
        <w:rPr>
          <w:rFonts w:ascii="Times New Roman" w:hAnsi="Times New Roman"/>
          <w:sz w:val="24"/>
          <w:szCs w:val="24"/>
        </w:rPr>
        <w:t xml:space="preserve">. </w:t>
      </w:r>
      <w:r w:rsidR="001A10BC">
        <w:rPr>
          <w:rFonts w:ascii="Times New Roman" w:hAnsi="Times New Roman"/>
          <w:sz w:val="24"/>
          <w:szCs w:val="24"/>
        </w:rPr>
        <w:t>Здесь ч</w:t>
      </w:r>
      <w:r w:rsidRPr="00E34AB5">
        <w:rPr>
          <w:rFonts w:ascii="Times New Roman" w:hAnsi="Times New Roman"/>
          <w:sz w:val="24"/>
          <w:szCs w:val="24"/>
        </w:rPr>
        <w:t xml:space="preserve">итатели пользуются услугами: </w:t>
      </w:r>
      <w:r w:rsidR="001A10BC">
        <w:rPr>
          <w:rFonts w:ascii="Times New Roman" w:hAnsi="Times New Roman"/>
          <w:sz w:val="24"/>
          <w:szCs w:val="24"/>
        </w:rPr>
        <w:t xml:space="preserve">доступ к </w:t>
      </w:r>
      <w:r w:rsidR="001A10BC" w:rsidRPr="00DF2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СПС </w:t>
      </w:r>
      <w:r w:rsidR="001A1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«Гарант» и </w:t>
      </w:r>
      <w:r w:rsidR="001A10BC" w:rsidRPr="00DF23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«Консультант Плюс»</w:t>
      </w:r>
      <w:r w:rsidR="001A1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 </w:t>
      </w:r>
      <w:r w:rsidR="001A10BC">
        <w:rPr>
          <w:rFonts w:ascii="Times New Roman" w:hAnsi="Times New Roman"/>
          <w:sz w:val="24"/>
          <w:szCs w:val="24"/>
        </w:rPr>
        <w:t xml:space="preserve">сети </w:t>
      </w:r>
      <w:r w:rsidRPr="00E34AB5">
        <w:rPr>
          <w:rFonts w:ascii="Times New Roman" w:hAnsi="Times New Roman"/>
          <w:sz w:val="24"/>
          <w:szCs w:val="24"/>
        </w:rPr>
        <w:t>Интернет, электронн</w:t>
      </w:r>
      <w:r w:rsidR="001A10BC">
        <w:rPr>
          <w:rFonts w:ascii="Times New Roman" w:hAnsi="Times New Roman"/>
          <w:sz w:val="24"/>
          <w:szCs w:val="24"/>
        </w:rPr>
        <w:t>ая</w:t>
      </w:r>
      <w:r w:rsidRPr="00E34AB5">
        <w:rPr>
          <w:rFonts w:ascii="Times New Roman" w:hAnsi="Times New Roman"/>
          <w:sz w:val="24"/>
          <w:szCs w:val="24"/>
        </w:rPr>
        <w:t xml:space="preserve"> почт</w:t>
      </w:r>
      <w:r w:rsidR="001A10BC">
        <w:rPr>
          <w:rFonts w:ascii="Times New Roman" w:hAnsi="Times New Roman"/>
          <w:sz w:val="24"/>
          <w:szCs w:val="24"/>
        </w:rPr>
        <w:t>а</w:t>
      </w:r>
      <w:r w:rsidRPr="00DF2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A1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правовой информацией обратил</w:t>
      </w:r>
      <w:r w:rsidR="00311DE8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="001A1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10BC" w:rsidRPr="00DF23E7">
        <w:rPr>
          <w:rFonts w:ascii="Times New Roman" w:hAnsi="Times New Roman" w:cs="Times New Roman"/>
          <w:color w:val="000000" w:themeColor="text1"/>
          <w:sz w:val="24"/>
          <w:szCs w:val="24"/>
        </w:rPr>
        <w:t>301</w:t>
      </w:r>
      <w:r w:rsidR="001A1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</w:t>
      </w:r>
      <w:r w:rsidR="001249FD">
        <w:rPr>
          <w:rFonts w:ascii="Times New Roman" w:hAnsi="Times New Roman" w:cs="Times New Roman"/>
          <w:color w:val="000000" w:themeColor="text1"/>
          <w:sz w:val="24"/>
          <w:szCs w:val="24"/>
        </w:rPr>
        <w:t>выдано более 800 копий правовых документов.</w:t>
      </w:r>
    </w:p>
    <w:p w:rsidR="00E34AB5" w:rsidRPr="004E10ED" w:rsidRDefault="004E10ED" w:rsidP="00627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0ED">
        <w:rPr>
          <w:rFonts w:ascii="Times New Roman" w:hAnsi="Times New Roman"/>
          <w:sz w:val="24"/>
          <w:szCs w:val="24"/>
        </w:rPr>
        <w:t>Для учащихся школ проведены: правовой урок "Твои права, призывник", слайд-беседа "Потребитель и его права", правовой урок "В мире прав и обязанностей"</w:t>
      </w:r>
      <w:r>
        <w:rPr>
          <w:rFonts w:ascii="Times New Roman" w:hAnsi="Times New Roman"/>
          <w:sz w:val="24"/>
          <w:szCs w:val="24"/>
        </w:rPr>
        <w:t>.</w:t>
      </w:r>
    </w:p>
    <w:p w:rsidR="00DA7268" w:rsidRPr="00E05492" w:rsidRDefault="00CA07E3" w:rsidP="00627C03">
      <w:pPr>
        <w:pStyle w:val="a6"/>
        <w:spacing w:after="0" w:line="240" w:lineRule="auto"/>
        <w:ind w:left="0"/>
        <w:rPr>
          <w:b/>
          <w:sz w:val="24"/>
          <w:szCs w:val="24"/>
        </w:rPr>
      </w:pPr>
      <w:r w:rsidRPr="00E0549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деятельность Школ компьютерной </w:t>
      </w:r>
      <w:r w:rsidRPr="00E05492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грамотности</w:t>
      </w:r>
    </w:p>
    <w:p w:rsidR="009360F8" w:rsidRPr="009360F8" w:rsidRDefault="009360F8" w:rsidP="00627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0F8">
        <w:rPr>
          <w:rFonts w:ascii="Times New Roman" w:hAnsi="Times New Roman"/>
          <w:sz w:val="24"/>
          <w:szCs w:val="24"/>
        </w:rPr>
        <w:t>Школы компьютерной грамотности работают в двух библиотеках: централ</w:t>
      </w:r>
      <w:r w:rsidR="008D3E36">
        <w:rPr>
          <w:rFonts w:ascii="Times New Roman" w:hAnsi="Times New Roman"/>
          <w:sz w:val="24"/>
          <w:szCs w:val="24"/>
        </w:rPr>
        <w:t>ьная городская и библиотека № 3, оборудованные компьютерами с доступом к сети Интернет.</w:t>
      </w:r>
    </w:p>
    <w:p w:rsidR="00DA7268" w:rsidRPr="009360F8" w:rsidRDefault="009360F8" w:rsidP="009360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0F8">
        <w:rPr>
          <w:rFonts w:ascii="Times New Roman" w:hAnsi="Times New Roman"/>
          <w:sz w:val="24"/>
          <w:szCs w:val="24"/>
        </w:rPr>
        <w:t xml:space="preserve">В центральной библиотеке </w:t>
      </w:r>
      <w:r w:rsidR="00DA7268" w:rsidRPr="009360F8">
        <w:rPr>
          <w:rFonts w:ascii="Times New Roman" w:hAnsi="Times New Roman"/>
          <w:sz w:val="24"/>
          <w:szCs w:val="24"/>
        </w:rPr>
        <w:t>обучение пользователей работе на ПК</w:t>
      </w:r>
      <w:r w:rsidRPr="009360F8">
        <w:rPr>
          <w:rFonts w:ascii="Times New Roman" w:hAnsi="Times New Roman"/>
          <w:sz w:val="24"/>
          <w:szCs w:val="24"/>
        </w:rPr>
        <w:t xml:space="preserve"> осуществляется </w:t>
      </w:r>
      <w:r w:rsidR="00721586">
        <w:rPr>
          <w:rFonts w:ascii="Times New Roman" w:hAnsi="Times New Roman"/>
          <w:sz w:val="24"/>
          <w:szCs w:val="24"/>
        </w:rPr>
        <w:t xml:space="preserve"> на 5-ти компьютерах </w:t>
      </w:r>
      <w:r w:rsidRPr="009360F8">
        <w:rPr>
          <w:rFonts w:ascii="Times New Roman" w:hAnsi="Times New Roman"/>
          <w:sz w:val="24"/>
          <w:szCs w:val="24"/>
        </w:rPr>
        <w:t>по программам</w:t>
      </w:r>
      <w:r w:rsidR="00DA7268" w:rsidRPr="009360F8">
        <w:rPr>
          <w:rFonts w:ascii="Times New Roman" w:hAnsi="Times New Roman"/>
          <w:sz w:val="24"/>
          <w:szCs w:val="24"/>
        </w:rPr>
        <w:t xml:space="preserve">: </w:t>
      </w:r>
    </w:p>
    <w:p w:rsidR="00DA7268" w:rsidRPr="009360F8" w:rsidRDefault="00DA7268" w:rsidP="009360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0F8">
        <w:rPr>
          <w:rFonts w:ascii="Times New Roman" w:hAnsi="Times New Roman"/>
          <w:sz w:val="24"/>
          <w:szCs w:val="24"/>
        </w:rPr>
        <w:t xml:space="preserve">- информационные занятия для начинающих пользователей; </w:t>
      </w:r>
    </w:p>
    <w:p w:rsidR="00DA7268" w:rsidRPr="009360F8" w:rsidRDefault="00DA7268" w:rsidP="009360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0F8">
        <w:rPr>
          <w:rFonts w:ascii="Times New Roman" w:hAnsi="Times New Roman"/>
          <w:sz w:val="24"/>
          <w:szCs w:val="24"/>
        </w:rPr>
        <w:t>- тематические групповые занятия для опытных пользователей;</w:t>
      </w:r>
    </w:p>
    <w:p w:rsidR="00DA7268" w:rsidRPr="009360F8" w:rsidRDefault="00DA7268" w:rsidP="009360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0F8">
        <w:rPr>
          <w:rFonts w:ascii="Times New Roman" w:hAnsi="Times New Roman"/>
          <w:sz w:val="24"/>
          <w:szCs w:val="24"/>
        </w:rPr>
        <w:t>- индивидуальные консультации.</w:t>
      </w:r>
    </w:p>
    <w:p w:rsidR="00DA7268" w:rsidRPr="009360F8" w:rsidRDefault="009360F8" w:rsidP="009360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0F8">
        <w:rPr>
          <w:rFonts w:ascii="Times New Roman" w:hAnsi="Times New Roman"/>
          <w:sz w:val="24"/>
          <w:szCs w:val="24"/>
        </w:rPr>
        <w:t>П</w:t>
      </w:r>
      <w:r w:rsidR="00DA7268" w:rsidRPr="009360F8">
        <w:rPr>
          <w:rFonts w:ascii="Times New Roman" w:hAnsi="Times New Roman"/>
          <w:sz w:val="24"/>
          <w:szCs w:val="24"/>
        </w:rPr>
        <w:t>роведено  43 занятия, обучено 56 человек, 201 посещение.</w:t>
      </w:r>
    </w:p>
    <w:p w:rsidR="00DA7268" w:rsidRDefault="00DA7268" w:rsidP="009360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0F8">
        <w:rPr>
          <w:rFonts w:ascii="Times New Roman" w:hAnsi="Times New Roman"/>
          <w:sz w:val="24"/>
          <w:szCs w:val="24"/>
        </w:rPr>
        <w:t xml:space="preserve">Проводятся </w:t>
      </w:r>
      <w:r w:rsidR="009360F8">
        <w:rPr>
          <w:rFonts w:ascii="Times New Roman" w:hAnsi="Times New Roman"/>
          <w:sz w:val="24"/>
          <w:szCs w:val="24"/>
        </w:rPr>
        <w:t>индивидуальные</w:t>
      </w:r>
      <w:r w:rsidRPr="009360F8">
        <w:rPr>
          <w:rFonts w:ascii="Times New Roman" w:hAnsi="Times New Roman"/>
          <w:sz w:val="24"/>
          <w:szCs w:val="24"/>
        </w:rPr>
        <w:t xml:space="preserve"> консультации при работе с СПС, ресурсами Интернета. Заняти</w:t>
      </w:r>
      <w:r w:rsidR="009360F8">
        <w:rPr>
          <w:rFonts w:ascii="Times New Roman" w:hAnsi="Times New Roman"/>
          <w:sz w:val="24"/>
          <w:szCs w:val="24"/>
        </w:rPr>
        <w:t>я</w:t>
      </w:r>
      <w:r w:rsidRPr="009360F8">
        <w:rPr>
          <w:rFonts w:ascii="Times New Roman" w:hAnsi="Times New Roman"/>
          <w:sz w:val="24"/>
          <w:szCs w:val="24"/>
        </w:rPr>
        <w:t xml:space="preserve"> пользуются большой популярностью. Начинающие пользователи после окончания занятий переходят на тематические, посещают другие мероприятия библиотеки.</w:t>
      </w:r>
    </w:p>
    <w:p w:rsidR="00794DF3" w:rsidRDefault="009360F8" w:rsidP="009360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библиотеке № 3 организован кружок «</w:t>
      </w:r>
      <w:proofErr w:type="spellStart"/>
      <w:r>
        <w:rPr>
          <w:rFonts w:ascii="Times New Roman" w:hAnsi="Times New Roman"/>
          <w:sz w:val="24"/>
          <w:szCs w:val="24"/>
        </w:rPr>
        <w:t>КомпАс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C5792A">
        <w:rPr>
          <w:rFonts w:ascii="Times New Roman" w:hAnsi="Times New Roman"/>
          <w:sz w:val="24"/>
          <w:szCs w:val="24"/>
        </w:rPr>
        <w:t xml:space="preserve"> для детей и родителей</w:t>
      </w:r>
      <w:r w:rsidR="00794DF3">
        <w:rPr>
          <w:rFonts w:ascii="Times New Roman" w:hAnsi="Times New Roman"/>
          <w:sz w:val="24"/>
          <w:szCs w:val="24"/>
        </w:rPr>
        <w:t>. Занятия проводятся на 3 компьютерах.</w:t>
      </w:r>
      <w:r w:rsidR="00794DF3" w:rsidRPr="00794DF3">
        <w:rPr>
          <w:rFonts w:ascii="Times New Roman" w:hAnsi="Times New Roman"/>
          <w:sz w:val="24"/>
          <w:szCs w:val="24"/>
        </w:rPr>
        <w:t xml:space="preserve"> Занятия направлены на обучение детей </w:t>
      </w:r>
      <w:r w:rsidR="00794DF3">
        <w:rPr>
          <w:rFonts w:ascii="Times New Roman" w:hAnsi="Times New Roman"/>
          <w:sz w:val="24"/>
          <w:szCs w:val="24"/>
        </w:rPr>
        <w:t xml:space="preserve">и родителей </w:t>
      </w:r>
      <w:r w:rsidR="00794DF3" w:rsidRPr="00794DF3">
        <w:rPr>
          <w:rFonts w:ascii="Times New Roman" w:hAnsi="Times New Roman"/>
          <w:sz w:val="24"/>
          <w:szCs w:val="24"/>
        </w:rPr>
        <w:t>уверенному владению офисными программами MS </w:t>
      </w:r>
      <w:proofErr w:type="spellStart"/>
      <w:r w:rsidR="00794DF3" w:rsidRPr="00794DF3">
        <w:rPr>
          <w:rFonts w:ascii="Times New Roman" w:hAnsi="Times New Roman"/>
          <w:sz w:val="24"/>
          <w:szCs w:val="24"/>
        </w:rPr>
        <w:t>Word</w:t>
      </w:r>
      <w:proofErr w:type="spellEnd"/>
      <w:r w:rsidR="00794DF3" w:rsidRPr="00794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4DF3" w:rsidRPr="00794DF3">
        <w:rPr>
          <w:rFonts w:ascii="Times New Roman" w:hAnsi="Times New Roman"/>
          <w:sz w:val="24"/>
          <w:szCs w:val="24"/>
        </w:rPr>
        <w:t>Microsoft</w:t>
      </w:r>
      <w:proofErr w:type="spellEnd"/>
      <w:r w:rsidR="00794DF3" w:rsidRPr="00794DF3">
        <w:rPr>
          <w:rFonts w:ascii="Times New Roman" w:hAnsi="Times New Roman"/>
          <w:sz w:val="24"/>
          <w:szCs w:val="24"/>
        </w:rPr>
        <w:t> </w:t>
      </w:r>
      <w:proofErr w:type="spellStart"/>
      <w:r w:rsidR="00794DF3" w:rsidRPr="00794DF3">
        <w:rPr>
          <w:rFonts w:ascii="Times New Roman" w:hAnsi="Times New Roman"/>
          <w:sz w:val="24"/>
          <w:szCs w:val="24"/>
        </w:rPr>
        <w:t>PowerPoint</w:t>
      </w:r>
      <w:proofErr w:type="spellEnd"/>
      <w:r w:rsidR="00794DF3" w:rsidRPr="00794DF3">
        <w:rPr>
          <w:rFonts w:ascii="Times New Roman" w:hAnsi="Times New Roman"/>
          <w:sz w:val="24"/>
          <w:szCs w:val="24"/>
        </w:rPr>
        <w:t> и других.</w:t>
      </w:r>
    </w:p>
    <w:p w:rsidR="009360F8" w:rsidRPr="009360F8" w:rsidRDefault="00794DF3" w:rsidP="009360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Проведено 42 занятия для 36 человек. </w:t>
      </w:r>
    </w:p>
    <w:p w:rsidR="00DA7268" w:rsidRPr="00627C03" w:rsidRDefault="00CA07E3" w:rsidP="00DA7268">
      <w:pPr>
        <w:pStyle w:val="a8"/>
        <w:spacing w:before="0" w:beforeAutospacing="0" w:after="0" w:afterAutospacing="0"/>
        <w:ind w:firstLine="284"/>
        <w:jc w:val="both"/>
      </w:pPr>
      <w:r w:rsidRPr="00627C03">
        <w:rPr>
          <w:b/>
          <w:bCs/>
          <w:spacing w:val="-1"/>
        </w:rPr>
        <w:t>повышение финансовой грамотности</w:t>
      </w:r>
    </w:p>
    <w:p w:rsidR="000A5048" w:rsidRDefault="002658B9" w:rsidP="000A50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0F3">
        <w:rPr>
          <w:rFonts w:ascii="Times New Roman" w:hAnsi="Times New Roman"/>
          <w:sz w:val="24"/>
          <w:szCs w:val="24"/>
        </w:rPr>
        <w:t xml:space="preserve">В МБУК «БИС» работают три сертифицированных финансовых </w:t>
      </w:r>
      <w:proofErr w:type="spellStart"/>
      <w:r w:rsidRPr="005B70F3">
        <w:rPr>
          <w:rFonts w:ascii="Times New Roman" w:hAnsi="Times New Roman"/>
          <w:sz w:val="24"/>
          <w:szCs w:val="24"/>
        </w:rPr>
        <w:t>тьютора</w:t>
      </w:r>
      <w:proofErr w:type="spellEnd"/>
      <w:r w:rsidRPr="005B70F3">
        <w:rPr>
          <w:rFonts w:ascii="Times New Roman" w:hAnsi="Times New Roman"/>
          <w:sz w:val="24"/>
          <w:szCs w:val="24"/>
        </w:rPr>
        <w:t xml:space="preserve"> (центральная библиотека, библиотеки № 3, № 8)</w:t>
      </w:r>
      <w:r w:rsidR="002D7196">
        <w:rPr>
          <w:rFonts w:ascii="Times New Roman" w:hAnsi="Times New Roman"/>
          <w:sz w:val="24"/>
          <w:szCs w:val="24"/>
        </w:rPr>
        <w:t xml:space="preserve">, участвующие в </w:t>
      </w:r>
      <w:r w:rsidR="005B70F3" w:rsidRPr="005B70F3">
        <w:rPr>
          <w:rFonts w:ascii="Times New Roman" w:hAnsi="Times New Roman"/>
          <w:sz w:val="24"/>
          <w:szCs w:val="24"/>
        </w:rPr>
        <w:t>реализации программы «Повышение уровня финансовой грамотности населения в Алтайском крае» на 2014-2018 годы</w:t>
      </w:r>
      <w:r w:rsidR="000A5048">
        <w:rPr>
          <w:rFonts w:ascii="Times New Roman" w:hAnsi="Times New Roman"/>
          <w:sz w:val="24"/>
          <w:szCs w:val="24"/>
        </w:rPr>
        <w:t>.</w:t>
      </w:r>
    </w:p>
    <w:p w:rsidR="000A5048" w:rsidRDefault="000A5048" w:rsidP="000A50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год библиотеки города принимают участие во Всероссийской неделе сбережений: </w:t>
      </w:r>
    </w:p>
    <w:p w:rsidR="000A5048" w:rsidRPr="000A5048" w:rsidRDefault="000A5048" w:rsidP="000A50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048">
        <w:rPr>
          <w:rFonts w:ascii="Times New Roman" w:hAnsi="Times New Roman"/>
          <w:sz w:val="24"/>
          <w:szCs w:val="24"/>
        </w:rPr>
        <w:t xml:space="preserve">- проводилось информирование посетителей по вопросам финансовой грамотности, раздавались тематические материалы и буклеты; </w:t>
      </w:r>
    </w:p>
    <w:p w:rsidR="000A5048" w:rsidRPr="000A5048" w:rsidRDefault="000A5048" w:rsidP="000A50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048">
        <w:rPr>
          <w:rFonts w:ascii="Times New Roman" w:hAnsi="Times New Roman"/>
          <w:sz w:val="24"/>
          <w:szCs w:val="24"/>
        </w:rPr>
        <w:t>- оформлены выставки книг по финансовой грамотности.</w:t>
      </w:r>
    </w:p>
    <w:p w:rsidR="000A5048" w:rsidRPr="005B70F3" w:rsidRDefault="000A5048" w:rsidP="000A50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048">
        <w:rPr>
          <w:rFonts w:ascii="Times New Roman" w:hAnsi="Times New Roman"/>
          <w:sz w:val="24"/>
          <w:szCs w:val="24"/>
        </w:rPr>
        <w:t xml:space="preserve">- </w:t>
      </w:r>
      <w:r w:rsidR="000704E7">
        <w:rPr>
          <w:rFonts w:ascii="Times New Roman" w:hAnsi="Times New Roman"/>
          <w:sz w:val="24"/>
          <w:szCs w:val="24"/>
        </w:rPr>
        <w:t>дважды</w:t>
      </w:r>
      <w:r w:rsidRPr="000A5048">
        <w:rPr>
          <w:rFonts w:ascii="Times New Roman" w:hAnsi="Times New Roman"/>
          <w:sz w:val="24"/>
          <w:szCs w:val="24"/>
        </w:rPr>
        <w:t xml:space="preserve"> </w:t>
      </w:r>
      <w:r w:rsidR="000704E7">
        <w:rPr>
          <w:rFonts w:ascii="Times New Roman" w:hAnsi="Times New Roman"/>
          <w:sz w:val="24"/>
          <w:szCs w:val="24"/>
        </w:rPr>
        <w:t xml:space="preserve">(для ветеранов и школьников) </w:t>
      </w:r>
      <w:r w:rsidRPr="000A5048">
        <w:rPr>
          <w:rFonts w:ascii="Times New Roman" w:hAnsi="Times New Roman"/>
          <w:sz w:val="24"/>
          <w:szCs w:val="24"/>
        </w:rPr>
        <w:t>проведен</w:t>
      </w:r>
      <w:r w:rsidR="000704E7">
        <w:rPr>
          <w:rFonts w:ascii="Times New Roman" w:hAnsi="Times New Roman"/>
          <w:sz w:val="24"/>
          <w:szCs w:val="24"/>
        </w:rPr>
        <w:t>ы</w:t>
      </w:r>
      <w:r w:rsidRPr="000A5048">
        <w:rPr>
          <w:rFonts w:ascii="Times New Roman" w:hAnsi="Times New Roman"/>
          <w:sz w:val="24"/>
          <w:szCs w:val="24"/>
        </w:rPr>
        <w:t xml:space="preserve"> встреч</w:t>
      </w:r>
      <w:r w:rsidR="000704E7">
        <w:rPr>
          <w:rFonts w:ascii="Times New Roman" w:hAnsi="Times New Roman"/>
          <w:sz w:val="24"/>
          <w:szCs w:val="24"/>
        </w:rPr>
        <w:t>и</w:t>
      </w:r>
      <w:r w:rsidRPr="000A5048">
        <w:rPr>
          <w:rFonts w:ascii="Times New Roman" w:hAnsi="Times New Roman"/>
          <w:sz w:val="24"/>
          <w:szCs w:val="24"/>
        </w:rPr>
        <w:t xml:space="preserve"> с </w:t>
      </w:r>
      <w:r w:rsidRPr="005B70F3">
        <w:rPr>
          <w:rFonts w:ascii="Times New Roman" w:hAnsi="Times New Roman"/>
          <w:sz w:val="24"/>
          <w:szCs w:val="24"/>
        </w:rPr>
        <w:t>начальником операционного отдела КПК «Резерв» по теме «Сохранение и безопасность личных финансов»</w:t>
      </w:r>
      <w:r>
        <w:rPr>
          <w:rFonts w:ascii="Times New Roman" w:hAnsi="Times New Roman"/>
          <w:sz w:val="24"/>
          <w:szCs w:val="24"/>
        </w:rPr>
        <w:t>;</w:t>
      </w:r>
    </w:p>
    <w:p w:rsidR="000A5048" w:rsidRDefault="000A5048" w:rsidP="000A50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для детей и подростков проведены познавательные программы</w:t>
      </w:r>
      <w:r w:rsidRPr="00B62C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Мои ф</w:t>
      </w:r>
      <w:r w:rsidRPr="00B62C9F">
        <w:rPr>
          <w:rFonts w:ascii="Times New Roman" w:hAnsi="Times New Roman"/>
          <w:sz w:val="24"/>
          <w:szCs w:val="24"/>
        </w:rPr>
        <w:t>инан</w:t>
      </w:r>
      <w:r>
        <w:rPr>
          <w:rFonts w:ascii="Times New Roman" w:hAnsi="Times New Roman"/>
          <w:sz w:val="24"/>
          <w:szCs w:val="24"/>
        </w:rPr>
        <w:t xml:space="preserve">сы», </w:t>
      </w:r>
      <w:r w:rsidRPr="00B62C9F">
        <w:rPr>
          <w:rFonts w:ascii="Times New Roman" w:hAnsi="Times New Roman"/>
          <w:sz w:val="24"/>
          <w:szCs w:val="24"/>
        </w:rPr>
        <w:t>«Деньги. Семейный бюджет»</w:t>
      </w:r>
      <w:r w:rsidR="000704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704E7" w:rsidRPr="00FD37F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видео-беседа «Безопасность использования банковских карт»</w:t>
      </w:r>
      <w:r w:rsidR="000704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</w:p>
    <w:p w:rsidR="000A5048" w:rsidRDefault="000704E7" w:rsidP="000A50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взрослых </w:t>
      </w:r>
      <w:r w:rsidRPr="000704E7">
        <w:rPr>
          <w:rFonts w:ascii="Times New Roman" w:hAnsi="Times New Roman"/>
          <w:sz w:val="24"/>
          <w:szCs w:val="24"/>
        </w:rPr>
        <w:t>«Банковский продукт – кредитные карты»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04E7">
        <w:rPr>
          <w:rFonts w:ascii="Times New Roman" w:hAnsi="Times New Roman"/>
          <w:sz w:val="24"/>
          <w:szCs w:val="24"/>
        </w:rPr>
        <w:t>слайд-беседа «Бережное потребление. Финансовая безопасность»</w:t>
      </w:r>
      <w:r>
        <w:rPr>
          <w:rFonts w:ascii="Times New Roman" w:hAnsi="Times New Roman"/>
          <w:sz w:val="24"/>
          <w:szCs w:val="24"/>
        </w:rPr>
        <w:t>,</w:t>
      </w:r>
      <w:r w:rsidRPr="000704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FD37F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«Мошенничество с банковскими картами. Уловки супермаркетов»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</w:p>
    <w:p w:rsidR="000A5048" w:rsidRDefault="000A5048" w:rsidP="000A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недели проведено 14 мероприятий для 330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7E3" w:rsidRPr="00627C03" w:rsidRDefault="00CA07E3" w:rsidP="00627C03">
      <w:pPr>
        <w:pStyle w:val="a8"/>
        <w:spacing w:before="0" w:beforeAutospacing="0" w:after="0" w:afterAutospacing="0"/>
        <w:ind w:firstLine="284"/>
        <w:jc w:val="both"/>
        <w:rPr>
          <w:b/>
          <w:bCs/>
          <w:spacing w:val="-1"/>
        </w:rPr>
      </w:pPr>
      <w:r w:rsidRPr="00627C03">
        <w:rPr>
          <w:b/>
          <w:bCs/>
          <w:spacing w:val="-1"/>
        </w:rPr>
        <w:t xml:space="preserve">деятельность по профилактике безнадзорности и правонарушений среди </w:t>
      </w:r>
      <w:r w:rsidR="00627C03">
        <w:rPr>
          <w:b/>
          <w:bCs/>
          <w:spacing w:val="-1"/>
        </w:rPr>
        <w:t>несовершеннолетних</w:t>
      </w:r>
    </w:p>
    <w:p w:rsidR="000646B6" w:rsidRDefault="000646B6" w:rsidP="00064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6F48">
        <w:rPr>
          <w:rFonts w:ascii="Times New Roman" w:hAnsi="Times New Roman"/>
          <w:sz w:val="24"/>
          <w:szCs w:val="24"/>
        </w:rPr>
        <w:t>В целях организации</w:t>
      </w:r>
      <w:r>
        <w:rPr>
          <w:rFonts w:ascii="Times New Roman" w:hAnsi="Times New Roman"/>
          <w:sz w:val="24"/>
          <w:szCs w:val="24"/>
        </w:rPr>
        <w:t xml:space="preserve"> безопасного познавательного</w:t>
      </w:r>
      <w:r w:rsidRPr="00596F48">
        <w:rPr>
          <w:rFonts w:ascii="Times New Roman" w:hAnsi="Times New Roman"/>
          <w:sz w:val="24"/>
          <w:szCs w:val="24"/>
        </w:rPr>
        <w:t xml:space="preserve"> досуга детей и подростков в библиотеках </w:t>
      </w:r>
      <w:r>
        <w:rPr>
          <w:rFonts w:ascii="Times New Roman" w:hAnsi="Times New Roman"/>
          <w:sz w:val="24"/>
          <w:szCs w:val="24"/>
        </w:rPr>
        <w:t>работают</w:t>
      </w:r>
      <w:r w:rsidRPr="00596F48">
        <w:rPr>
          <w:rFonts w:ascii="Times New Roman" w:hAnsi="Times New Roman"/>
          <w:sz w:val="24"/>
          <w:szCs w:val="24"/>
        </w:rPr>
        <w:t xml:space="preserve"> клубы по интересам и творческие мастерские: «Светлячок» - клуб выходного дня,  «Цветные фантазии» - творческая мастерская, «Вдохновение +» - хобби-клуб для подростков (</w:t>
      </w:r>
      <w:r>
        <w:rPr>
          <w:rFonts w:ascii="Times New Roman" w:hAnsi="Times New Roman"/>
          <w:sz w:val="24"/>
          <w:szCs w:val="24"/>
        </w:rPr>
        <w:t>Б</w:t>
      </w:r>
      <w:r w:rsidRPr="00596F48">
        <w:rPr>
          <w:rFonts w:ascii="Times New Roman" w:hAnsi="Times New Roman"/>
          <w:sz w:val="24"/>
          <w:szCs w:val="24"/>
        </w:rPr>
        <w:t>иблиотека</w:t>
      </w:r>
      <w:r>
        <w:rPr>
          <w:rFonts w:ascii="Times New Roman" w:hAnsi="Times New Roman"/>
          <w:sz w:val="24"/>
          <w:szCs w:val="24"/>
        </w:rPr>
        <w:t xml:space="preserve"> для детей и молодёжи</w:t>
      </w:r>
      <w:r w:rsidRPr="00596F48">
        <w:rPr>
          <w:rFonts w:ascii="Times New Roman" w:hAnsi="Times New Roman"/>
          <w:sz w:val="24"/>
          <w:szCs w:val="24"/>
        </w:rPr>
        <w:t xml:space="preserve">), «Колобок» </w:t>
      </w:r>
      <w:r w:rsidR="00461AB4">
        <w:rPr>
          <w:rFonts w:ascii="Times New Roman" w:hAnsi="Times New Roman"/>
          <w:sz w:val="24"/>
          <w:szCs w:val="24"/>
        </w:rPr>
        <w:t xml:space="preserve">и </w:t>
      </w:r>
      <w:r w:rsidR="00461AB4" w:rsidRPr="00596F48">
        <w:rPr>
          <w:rFonts w:ascii="Times New Roman" w:hAnsi="Times New Roman"/>
          <w:sz w:val="24"/>
          <w:szCs w:val="24"/>
        </w:rPr>
        <w:t>«Весёлая карусель»</w:t>
      </w:r>
      <w:r w:rsidR="00461AB4">
        <w:rPr>
          <w:rFonts w:ascii="Times New Roman" w:hAnsi="Times New Roman"/>
          <w:sz w:val="24"/>
          <w:szCs w:val="24"/>
        </w:rPr>
        <w:t xml:space="preserve"> </w:t>
      </w:r>
      <w:r w:rsidRPr="00596F48">
        <w:rPr>
          <w:rFonts w:ascii="Times New Roman" w:hAnsi="Times New Roman"/>
          <w:sz w:val="24"/>
          <w:szCs w:val="24"/>
        </w:rPr>
        <w:t>- клуб</w:t>
      </w:r>
      <w:r w:rsidR="00461AB4">
        <w:rPr>
          <w:rFonts w:ascii="Times New Roman" w:hAnsi="Times New Roman"/>
          <w:sz w:val="24"/>
          <w:szCs w:val="24"/>
        </w:rPr>
        <w:t>ы</w:t>
      </w:r>
      <w:r w:rsidRPr="00596F48">
        <w:rPr>
          <w:rFonts w:ascii="Times New Roman" w:hAnsi="Times New Roman"/>
          <w:sz w:val="24"/>
          <w:szCs w:val="24"/>
        </w:rPr>
        <w:t xml:space="preserve"> выходного дня, «Сам себе я кукловод»  - театральный кружок (Детская библиотека № 2), «</w:t>
      </w:r>
      <w:r w:rsidRPr="00AC3D64">
        <w:rPr>
          <w:rFonts w:ascii="Times New Roman" w:hAnsi="Times New Roman"/>
          <w:sz w:val="24"/>
          <w:szCs w:val="24"/>
        </w:rPr>
        <w:t>#</w:t>
      </w:r>
      <w:proofErr w:type="spellStart"/>
      <w:r>
        <w:rPr>
          <w:rFonts w:ascii="Times New Roman" w:hAnsi="Times New Roman"/>
          <w:sz w:val="24"/>
          <w:szCs w:val="24"/>
        </w:rPr>
        <w:t>неМалевичи</w:t>
      </w:r>
      <w:proofErr w:type="spellEnd"/>
      <w:r w:rsidRPr="00596F48">
        <w:rPr>
          <w:rFonts w:ascii="Times New Roman" w:hAnsi="Times New Roman"/>
          <w:sz w:val="24"/>
          <w:szCs w:val="24"/>
        </w:rPr>
        <w:t xml:space="preserve">» - </w:t>
      </w:r>
      <w:proofErr w:type="spellStart"/>
      <w:r w:rsidRPr="00596F48">
        <w:rPr>
          <w:rFonts w:ascii="Times New Roman" w:hAnsi="Times New Roman"/>
          <w:sz w:val="24"/>
          <w:szCs w:val="24"/>
        </w:rPr>
        <w:t>арт-студия</w:t>
      </w:r>
      <w:proofErr w:type="spellEnd"/>
      <w:r w:rsidRPr="00596F48">
        <w:rPr>
          <w:rFonts w:ascii="Times New Roman" w:hAnsi="Times New Roman"/>
          <w:sz w:val="24"/>
          <w:szCs w:val="24"/>
        </w:rPr>
        <w:t xml:space="preserve"> (Детская библиотека № 4), «Читаем и играем» - клуб выходного дня (Библиотека «Контакт»), «Субботний вечер с книгой» - клуб громких чтений (Библиотека семейного чтения «Лад»). Занятия в клубах проходят по воскресеньям 2 раза в месяц бесплатно для всех желающих. Во время занятий дети </w:t>
      </w:r>
      <w:r w:rsidRPr="00596F48">
        <w:rPr>
          <w:rFonts w:ascii="Times New Roman" w:hAnsi="Times New Roman"/>
          <w:sz w:val="24"/>
          <w:szCs w:val="24"/>
        </w:rPr>
        <w:lastRenderedPageBreak/>
        <w:t>отвечают на вопросы викторин, рисуют, изготавливают поделки из различных материалов, читают вслух.</w:t>
      </w:r>
      <w:r w:rsidR="00461AB4" w:rsidRPr="00461AB4">
        <w:rPr>
          <w:rFonts w:ascii="Times New Roman" w:hAnsi="Times New Roman"/>
          <w:sz w:val="24"/>
          <w:szCs w:val="24"/>
        </w:rPr>
        <w:t xml:space="preserve"> Проведено 556 мероприятий, 12472 посещений</w:t>
      </w:r>
    </w:p>
    <w:p w:rsidR="00BE7093" w:rsidRPr="00461AB4" w:rsidRDefault="00461AB4" w:rsidP="00461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AB4">
        <w:rPr>
          <w:rFonts w:ascii="Times New Roman" w:hAnsi="Times New Roman"/>
          <w:sz w:val="24"/>
          <w:szCs w:val="24"/>
        </w:rPr>
        <w:t>В</w:t>
      </w:r>
      <w:r w:rsidR="00BE7093" w:rsidRPr="00461AB4">
        <w:rPr>
          <w:rFonts w:ascii="Times New Roman" w:hAnsi="Times New Roman"/>
          <w:sz w:val="24"/>
          <w:szCs w:val="24"/>
        </w:rPr>
        <w:t xml:space="preserve"> дни летних каникул организуются «Летние игры» - игровые программы, викторины и мастер-классы. Всего в летний период проведено 389 мероприятий, посещения – 6942. Читающих летом детей – 3270 чел., участников Летних игр – 290 чел.</w:t>
      </w:r>
    </w:p>
    <w:p w:rsidR="00461AB4" w:rsidRPr="00461AB4" w:rsidRDefault="00461AB4" w:rsidP="00461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AB4">
        <w:rPr>
          <w:rFonts w:ascii="Times New Roman" w:hAnsi="Times New Roman"/>
          <w:sz w:val="24"/>
          <w:szCs w:val="24"/>
        </w:rPr>
        <w:t xml:space="preserve">Библиотека «Лад» организует мероприятия для 69 воспитанников стационарного </w:t>
      </w:r>
      <w:proofErr w:type="gramStart"/>
      <w:r w:rsidRPr="00461AB4">
        <w:rPr>
          <w:rFonts w:ascii="Times New Roman" w:hAnsi="Times New Roman"/>
          <w:sz w:val="24"/>
          <w:szCs w:val="24"/>
        </w:rPr>
        <w:t>отделения социальной реабилитации несовершеннолетних комплексного центра социального обслуживания населения города Рубцовска</w:t>
      </w:r>
      <w:proofErr w:type="gramEnd"/>
      <w:r w:rsidRPr="00461AB4">
        <w:rPr>
          <w:rFonts w:ascii="Times New Roman" w:hAnsi="Times New Roman"/>
          <w:sz w:val="24"/>
          <w:szCs w:val="24"/>
        </w:rPr>
        <w:t xml:space="preserve">. </w:t>
      </w:r>
    </w:p>
    <w:p w:rsidR="00DA7268" w:rsidRPr="00DA7268" w:rsidRDefault="00461AB4" w:rsidP="0046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центральной библиотеке созда</w:t>
      </w:r>
      <w:r w:rsidR="00DA7268" w:rsidRPr="00461AB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="00DA7268" w:rsidRPr="00461AB4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я</w:t>
      </w:r>
      <w:r w:rsidR="00DA7268" w:rsidRPr="00461AB4">
        <w:rPr>
          <w:rFonts w:ascii="Times New Roman" w:hAnsi="Times New Roman"/>
          <w:sz w:val="24"/>
          <w:szCs w:val="24"/>
        </w:rPr>
        <w:t xml:space="preserve"> для проведения </w:t>
      </w:r>
      <w:r>
        <w:rPr>
          <w:rFonts w:ascii="Times New Roman" w:hAnsi="Times New Roman"/>
          <w:sz w:val="24"/>
          <w:szCs w:val="24"/>
        </w:rPr>
        <w:t xml:space="preserve">безопасного и комфортного </w:t>
      </w:r>
      <w:r w:rsidR="00DA7268" w:rsidRPr="00461AB4">
        <w:rPr>
          <w:rFonts w:ascii="Times New Roman" w:hAnsi="Times New Roman"/>
          <w:sz w:val="24"/>
          <w:szCs w:val="24"/>
        </w:rPr>
        <w:t>досуга несовершеннолетних</w:t>
      </w:r>
      <w:r>
        <w:rPr>
          <w:rFonts w:ascii="Times New Roman" w:hAnsi="Times New Roman"/>
          <w:sz w:val="24"/>
          <w:szCs w:val="24"/>
        </w:rPr>
        <w:t>, в том числе стоящих на учете в КДН</w:t>
      </w:r>
      <w:r w:rsidR="00DA7268" w:rsidRPr="00461AB4">
        <w:rPr>
          <w:rFonts w:ascii="Times New Roman" w:hAnsi="Times New Roman"/>
          <w:sz w:val="24"/>
          <w:szCs w:val="24"/>
        </w:rPr>
        <w:t xml:space="preserve"> – компьютеры с доступом в интернет, бесплатный </w:t>
      </w:r>
      <w:proofErr w:type="spellStart"/>
      <w:r w:rsidR="00DA7268" w:rsidRPr="00461AB4">
        <w:rPr>
          <w:rFonts w:ascii="Times New Roman" w:hAnsi="Times New Roman"/>
          <w:sz w:val="24"/>
          <w:szCs w:val="24"/>
        </w:rPr>
        <w:t>Wi-Fi</w:t>
      </w:r>
      <w:proofErr w:type="spellEnd"/>
      <w:r w:rsidR="00DA7268" w:rsidRPr="00461A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7268" w:rsidRPr="00461AB4">
        <w:rPr>
          <w:rFonts w:ascii="Times New Roman" w:hAnsi="Times New Roman"/>
          <w:sz w:val="24"/>
          <w:szCs w:val="24"/>
        </w:rPr>
        <w:t>досуговые</w:t>
      </w:r>
      <w:proofErr w:type="spellEnd"/>
      <w:r w:rsidR="00DA7268" w:rsidRPr="00461AB4">
        <w:rPr>
          <w:rFonts w:ascii="Times New Roman" w:hAnsi="Times New Roman"/>
          <w:sz w:val="24"/>
          <w:szCs w:val="24"/>
        </w:rPr>
        <w:t xml:space="preserve"> журналы</w:t>
      </w:r>
      <w:r>
        <w:rPr>
          <w:rFonts w:ascii="Times New Roman" w:hAnsi="Times New Roman"/>
          <w:sz w:val="24"/>
          <w:szCs w:val="24"/>
        </w:rPr>
        <w:t>, настольные игры</w:t>
      </w:r>
      <w:r w:rsidR="00DA7268" w:rsidRPr="00461AB4">
        <w:rPr>
          <w:rFonts w:ascii="Times New Roman" w:hAnsi="Times New Roman"/>
          <w:sz w:val="24"/>
          <w:szCs w:val="24"/>
        </w:rPr>
        <w:t>. Зачастую ребята приходят в  библиотеку сразу после занятий в школе и проводят свободное время здесь за журналами,  компьютерами (в том числе в учебных целях) или</w:t>
      </w:r>
      <w:r w:rsidR="00DA7268" w:rsidRPr="00DA726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общением.</w:t>
      </w:r>
    </w:p>
    <w:p w:rsidR="00CA07E3" w:rsidRPr="00C3605F" w:rsidRDefault="00CA07E3" w:rsidP="00C3605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0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профилактика наркомании</w:t>
      </w:r>
    </w:p>
    <w:p w:rsidR="006A6B8D" w:rsidRDefault="006A6B8D" w:rsidP="006A6B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8D">
        <w:rPr>
          <w:rFonts w:ascii="Times New Roman" w:hAnsi="Times New Roman"/>
          <w:sz w:val="24"/>
          <w:szCs w:val="24"/>
        </w:rPr>
        <w:t xml:space="preserve">Не самое популярное направление работы в библиотеках. В настоящее время в городе нет интересных специалистов-наркологов, способных выступить спикерами и экспертами в дискуссионных мероприятиях для подростков и молодёжи. </w:t>
      </w:r>
    </w:p>
    <w:p w:rsidR="006A6B8D" w:rsidRPr="006A6B8D" w:rsidRDefault="006A6B8D" w:rsidP="006A6B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8D">
        <w:rPr>
          <w:rFonts w:ascii="Times New Roman" w:hAnsi="Times New Roman"/>
          <w:sz w:val="24"/>
          <w:szCs w:val="24"/>
        </w:rPr>
        <w:t xml:space="preserve">В библиотеке для детей и юношества состоялись мероприятия по профилактике наркомании для студентов РАПТ беседа «Наркотики – мой ад» и психологический практикум «Я выбираю жизнь». В библиотеке №8 педагоги отметили важность и необходимость </w:t>
      </w:r>
      <w:proofErr w:type="spellStart"/>
      <w:r w:rsidRPr="006A6B8D">
        <w:rPr>
          <w:rFonts w:ascii="Times New Roman" w:hAnsi="Times New Roman"/>
          <w:sz w:val="24"/>
          <w:szCs w:val="24"/>
        </w:rPr>
        <w:t>видеобеседы</w:t>
      </w:r>
      <w:proofErr w:type="spellEnd"/>
      <w:r w:rsidRPr="006A6B8D">
        <w:rPr>
          <w:rFonts w:ascii="Times New Roman" w:hAnsi="Times New Roman"/>
          <w:sz w:val="24"/>
          <w:szCs w:val="24"/>
        </w:rPr>
        <w:t xml:space="preserve"> по профилактике пивного алкоголизма и наркомании «</w:t>
      </w:r>
      <w:proofErr w:type="gramStart"/>
      <w:r w:rsidRPr="006A6B8D">
        <w:rPr>
          <w:rFonts w:ascii="Times New Roman" w:hAnsi="Times New Roman"/>
          <w:sz w:val="24"/>
          <w:szCs w:val="24"/>
        </w:rPr>
        <w:t>Уж</w:t>
      </w:r>
      <w:proofErr w:type="gramEnd"/>
      <w:r w:rsidRPr="006A6B8D">
        <w:rPr>
          <w:rFonts w:ascii="Times New Roman" w:hAnsi="Times New Roman"/>
          <w:sz w:val="24"/>
          <w:szCs w:val="24"/>
        </w:rPr>
        <w:t xml:space="preserve"> сколько их упало в эту бездну…». На примерах из жизни мировых звёзд, кумиров молодёжи, погибших от наркотиков в расцвете своей популярности, библиотекари попытались убедить ребят задуматься о том, что курильщиками, алкоголиками и наркоманами не рождаются, а становятся по собственной воле. </w:t>
      </w:r>
      <w:proofErr w:type="spellStart"/>
      <w:r w:rsidRPr="006A6B8D">
        <w:rPr>
          <w:rFonts w:ascii="Times New Roman" w:hAnsi="Times New Roman"/>
          <w:sz w:val="24"/>
          <w:szCs w:val="24"/>
        </w:rPr>
        <w:t>Видеобеседу</w:t>
      </w:r>
      <w:proofErr w:type="spellEnd"/>
      <w:r w:rsidRPr="006A6B8D">
        <w:rPr>
          <w:rFonts w:ascii="Times New Roman" w:hAnsi="Times New Roman"/>
          <w:sz w:val="24"/>
          <w:szCs w:val="24"/>
        </w:rPr>
        <w:t xml:space="preserve"> посетили 80 учащихся школ микрорайона. К  мероприятию оформлялась книжная выставка «Мы выбираем здоровье. А ты?», библиотекари обратили внимание подростков на книгу Ч. Айтматова «Плаха». </w:t>
      </w:r>
    </w:p>
    <w:p w:rsidR="00CA07E3" w:rsidRPr="00C3605F" w:rsidRDefault="00CA07E3" w:rsidP="00E0549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05F">
        <w:rPr>
          <w:rFonts w:ascii="Times New Roman" w:eastAsia="Times New Roman" w:hAnsi="Times New Roman" w:cs="Times New Roman"/>
          <w:b/>
          <w:bCs/>
          <w:sz w:val="24"/>
          <w:szCs w:val="24"/>
        </w:rPr>
        <w:t>пропаганда здорового образа жизн</w:t>
      </w:r>
      <w:r w:rsidR="00C3605F" w:rsidRPr="00C3605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DC0F9B" w:rsidRPr="00DC0F9B" w:rsidRDefault="00DC0F9B" w:rsidP="00DC0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F9B">
        <w:rPr>
          <w:rFonts w:ascii="Times New Roman" w:hAnsi="Times New Roman"/>
          <w:sz w:val="24"/>
          <w:szCs w:val="24"/>
        </w:rPr>
        <w:t xml:space="preserve">В течение года библиотеки города приняли участие в трёх акциях по профилактике ВИЧ/СПИД – оформлены информационные стенды с раздаточными материалами, опубликованы посты в </w:t>
      </w:r>
      <w:proofErr w:type="spellStart"/>
      <w:r w:rsidRPr="00DC0F9B">
        <w:rPr>
          <w:rFonts w:ascii="Times New Roman" w:hAnsi="Times New Roman"/>
          <w:sz w:val="24"/>
          <w:szCs w:val="24"/>
        </w:rPr>
        <w:t>соцсетях</w:t>
      </w:r>
      <w:proofErr w:type="spellEnd"/>
      <w:r w:rsidRPr="00DC0F9B">
        <w:rPr>
          <w:rFonts w:ascii="Times New Roman" w:hAnsi="Times New Roman"/>
          <w:sz w:val="24"/>
          <w:szCs w:val="24"/>
        </w:rPr>
        <w:t xml:space="preserve">. Информационным партнёром акций стал </w:t>
      </w:r>
      <w:proofErr w:type="spellStart"/>
      <w:r w:rsidRPr="00DC0F9B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DC0F9B">
        <w:rPr>
          <w:rFonts w:ascii="Times New Roman" w:hAnsi="Times New Roman"/>
          <w:sz w:val="24"/>
          <w:szCs w:val="24"/>
        </w:rPr>
        <w:t xml:space="preserve"> Центр-СПИД – в библиотеки переданы информационные плакаты, листовки и брошюры. </w:t>
      </w:r>
    </w:p>
    <w:p w:rsidR="00DC0F9B" w:rsidRPr="00DC0F9B" w:rsidRDefault="00DC0F9B" w:rsidP="00DC0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F9B">
        <w:rPr>
          <w:rFonts w:ascii="Times New Roman" w:hAnsi="Times New Roman"/>
          <w:sz w:val="24"/>
          <w:szCs w:val="24"/>
        </w:rPr>
        <w:t xml:space="preserve">В рамках месячника по ЗОЖ проведены беседа «Алкоголь - коварный враг» и интерактивная игра «Олимпийская мозаика» в библиотеке для детей и юношества, познавательная игровая программа «Букет здоровья» в детской библиотеке № 2. </w:t>
      </w:r>
    </w:p>
    <w:p w:rsidR="00DC0F9B" w:rsidRPr="00DC0F9B" w:rsidRDefault="00DC0F9B" w:rsidP="00DC0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F9B">
        <w:rPr>
          <w:rFonts w:ascii="Times New Roman" w:hAnsi="Times New Roman"/>
          <w:sz w:val="24"/>
          <w:szCs w:val="24"/>
        </w:rPr>
        <w:t>Лекторий по здоровому образу жизни «Для тех, кто ценит свое здоровье» проводился в центральной городской библиотеке с приглашением врачей и медицинских консультантов.</w:t>
      </w:r>
    </w:p>
    <w:p w:rsidR="00DC0F9B" w:rsidRDefault="00DC0F9B" w:rsidP="00DC0F9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</w:t>
      </w:r>
      <w:r w:rsidRPr="00F14306">
        <w:rPr>
          <w:rFonts w:ascii="Times New Roman" w:hAnsi="Times New Roman" w:cs="Times New Roman"/>
          <w:sz w:val="24"/>
        </w:rPr>
        <w:t xml:space="preserve">амым востребованным мероприятием в БСЧ «Лад» </w:t>
      </w:r>
      <w:r>
        <w:rPr>
          <w:rFonts w:ascii="Times New Roman" w:hAnsi="Times New Roman" w:cs="Times New Roman"/>
          <w:sz w:val="24"/>
        </w:rPr>
        <w:t>по данному направлению стала и</w:t>
      </w:r>
      <w:r w:rsidRPr="00F14306">
        <w:rPr>
          <w:rFonts w:ascii="Times New Roman" w:hAnsi="Times New Roman" w:cs="Times New Roman"/>
          <w:sz w:val="24"/>
        </w:rPr>
        <w:t>гровая программа «Здоров будешь – все добудешь»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EEF" w:rsidRPr="00C56DED" w:rsidRDefault="001666D0" w:rsidP="009A2028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56D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духовно – нравственное воспитание и </w:t>
      </w:r>
      <w:r w:rsidRPr="00C56D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эстетическое развитие </w:t>
      </w:r>
      <w:r w:rsidR="009C1F2F" w:rsidRPr="00C56D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 w:rsidRPr="00C56D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ичности</w:t>
      </w:r>
    </w:p>
    <w:p w:rsidR="00A0111E" w:rsidRDefault="00A275D9" w:rsidP="00A0111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Продолжается сотрудничество с </w:t>
      </w:r>
      <w:proofErr w:type="spellStart"/>
      <w:r>
        <w:rPr>
          <w:rFonts w:ascii="Times New Roman" w:hAnsi="Times New Roman" w:cs="Times New Roman"/>
          <w:sz w:val="24"/>
        </w:rPr>
        <w:t>Рубцовской</w:t>
      </w:r>
      <w:proofErr w:type="spellEnd"/>
      <w:r>
        <w:rPr>
          <w:rFonts w:ascii="Times New Roman" w:hAnsi="Times New Roman" w:cs="Times New Roman"/>
          <w:sz w:val="24"/>
        </w:rPr>
        <w:t xml:space="preserve"> епархией. </w:t>
      </w:r>
      <w:r w:rsidR="00CF714B">
        <w:rPr>
          <w:rFonts w:ascii="Times New Roman" w:hAnsi="Times New Roman" w:cs="Times New Roman"/>
          <w:sz w:val="24"/>
        </w:rPr>
        <w:t>Совместно провод</w:t>
      </w:r>
      <w:r>
        <w:rPr>
          <w:rFonts w:ascii="Times New Roman" w:hAnsi="Times New Roman" w:cs="Times New Roman"/>
          <w:sz w:val="24"/>
        </w:rPr>
        <w:t xml:space="preserve">ятся: Кирилло-Мефодиевские чтения, уроки чтения на церковнославянском языке в День родного языка, </w:t>
      </w:r>
      <w:r w:rsidR="00CF714B">
        <w:rPr>
          <w:rFonts w:ascii="Times New Roman" w:hAnsi="Times New Roman" w:cs="Times New Roman"/>
          <w:sz w:val="24"/>
        </w:rPr>
        <w:t xml:space="preserve">ежегодный марафон чтения в </w:t>
      </w:r>
      <w:r w:rsidR="00913E09" w:rsidRPr="00913E09">
        <w:rPr>
          <w:rFonts w:ascii="Times New Roman" w:hAnsi="Times New Roman" w:cs="Times New Roman"/>
          <w:sz w:val="24"/>
        </w:rPr>
        <w:t xml:space="preserve">День православной книги. </w:t>
      </w:r>
      <w:r w:rsidR="00CF714B">
        <w:rPr>
          <w:rFonts w:ascii="Times New Roman" w:hAnsi="Times New Roman" w:cs="Times New Roman"/>
          <w:sz w:val="24"/>
        </w:rPr>
        <w:t>В 2017 году</w:t>
      </w:r>
      <w:r w:rsidR="00A0111E">
        <w:rPr>
          <w:rFonts w:ascii="Times New Roman" w:hAnsi="Times New Roman" w:cs="Times New Roman"/>
          <w:sz w:val="24"/>
        </w:rPr>
        <w:t xml:space="preserve"> марафон прошел в двух библиотеках, увеличилось число участников.</w:t>
      </w:r>
      <w:r w:rsidR="00CF714B">
        <w:rPr>
          <w:rFonts w:ascii="Times New Roman" w:hAnsi="Times New Roman" w:cs="Times New Roman"/>
          <w:sz w:val="24"/>
        </w:rPr>
        <w:t xml:space="preserve"> </w:t>
      </w:r>
      <w:r w:rsidR="00A0111E">
        <w:rPr>
          <w:rFonts w:ascii="Times New Roman" w:hAnsi="Times New Roman" w:cs="Times New Roman"/>
          <w:sz w:val="24"/>
        </w:rPr>
        <w:t>С</w:t>
      </w:r>
      <w:r w:rsidR="00CF714B">
        <w:rPr>
          <w:rFonts w:ascii="Times New Roman" w:hAnsi="Times New Roman" w:cs="Times New Roman"/>
          <w:sz w:val="24"/>
        </w:rPr>
        <w:t>вященнослужители и ж</w:t>
      </w:r>
      <w:r w:rsidR="00913E09" w:rsidRPr="00913E09">
        <w:rPr>
          <w:rFonts w:ascii="Times New Roman" w:hAnsi="Times New Roman" w:cs="Times New Roman"/>
          <w:sz w:val="24"/>
        </w:rPr>
        <w:t xml:space="preserve">ители города читали вслух пасхальные рассказы русских писателей. </w:t>
      </w:r>
      <w:r w:rsidR="00A0111E">
        <w:rPr>
          <w:rFonts w:ascii="Times New Roman" w:hAnsi="Times New Roman" w:cs="Times New Roman"/>
          <w:sz w:val="24"/>
        </w:rPr>
        <w:t>В</w:t>
      </w:r>
      <w:r w:rsidR="00A0111E" w:rsidRPr="00913E09">
        <w:rPr>
          <w:rFonts w:ascii="Times New Roman" w:hAnsi="Times New Roman" w:cs="Times New Roman"/>
          <w:sz w:val="24"/>
        </w:rPr>
        <w:t xml:space="preserve"> рамках II фестиваля православной культуры «Ангельс</w:t>
      </w:r>
      <w:r w:rsidR="00A0111E">
        <w:rPr>
          <w:rFonts w:ascii="Times New Roman" w:hAnsi="Times New Roman" w:cs="Times New Roman"/>
          <w:sz w:val="24"/>
        </w:rPr>
        <w:t>кий собор» в отделе иску</w:t>
      </w:r>
      <w:proofErr w:type="gramStart"/>
      <w:r w:rsidR="00A0111E">
        <w:rPr>
          <w:rFonts w:ascii="Times New Roman" w:hAnsi="Times New Roman" w:cs="Times New Roman"/>
          <w:sz w:val="24"/>
        </w:rPr>
        <w:t>сств пр</w:t>
      </w:r>
      <w:proofErr w:type="gramEnd"/>
      <w:r w:rsidR="00A0111E">
        <w:rPr>
          <w:rFonts w:ascii="Times New Roman" w:hAnsi="Times New Roman" w:cs="Times New Roman"/>
          <w:sz w:val="24"/>
        </w:rPr>
        <w:t>ошли</w:t>
      </w:r>
      <w:r w:rsidR="00A0111E" w:rsidRPr="00913E09">
        <w:rPr>
          <w:rFonts w:ascii="Times New Roman" w:hAnsi="Times New Roman" w:cs="Times New Roman"/>
          <w:sz w:val="24"/>
        </w:rPr>
        <w:t xml:space="preserve"> студенческие чтения «Уроки истории: о хоровом искусстве на рубеже 19-20 век</w:t>
      </w:r>
      <w:r w:rsidR="00A0111E">
        <w:rPr>
          <w:rFonts w:ascii="Times New Roman" w:hAnsi="Times New Roman" w:cs="Times New Roman"/>
          <w:sz w:val="24"/>
        </w:rPr>
        <w:t>ов</w:t>
      </w:r>
      <w:r w:rsidR="00A0111E" w:rsidRPr="00913E09">
        <w:rPr>
          <w:rFonts w:ascii="Times New Roman" w:hAnsi="Times New Roman" w:cs="Times New Roman"/>
          <w:sz w:val="24"/>
        </w:rPr>
        <w:t xml:space="preserve">». В завершении просветительской программы выступили хор студентов музыкального колледжа и Архиерейский хор. </w:t>
      </w:r>
    </w:p>
    <w:p w:rsidR="00A275D9" w:rsidRPr="00913E09" w:rsidRDefault="00652BDD" w:rsidP="00A0111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Библиотекари уделяют внимание нравственному воспитанию детей и подростков. Так, в </w:t>
      </w:r>
      <w:r w:rsidR="00777887">
        <w:rPr>
          <w:rFonts w:ascii="Times New Roman" w:hAnsi="Times New Roman" w:cs="Times New Roman"/>
          <w:sz w:val="24"/>
        </w:rPr>
        <w:t xml:space="preserve">центральной библиотеке и </w:t>
      </w:r>
      <w:r>
        <w:rPr>
          <w:rFonts w:ascii="Times New Roman" w:hAnsi="Times New Roman" w:cs="Times New Roman"/>
          <w:sz w:val="24"/>
        </w:rPr>
        <w:t>библиотеке семейного чтения состоял</w:t>
      </w:r>
      <w:r w:rsidR="00777887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сь бесед</w:t>
      </w:r>
      <w:r w:rsidR="00777887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-диалог</w:t>
      </w:r>
      <w:r w:rsidR="00777887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с элементами ролевой игры </w:t>
      </w:r>
      <w:r w:rsidR="00777887">
        <w:rPr>
          <w:rFonts w:ascii="Times New Roman" w:hAnsi="Times New Roman" w:cs="Times New Roman"/>
          <w:sz w:val="24"/>
        </w:rPr>
        <w:t xml:space="preserve">«Искусство жить вместе» и </w:t>
      </w:r>
      <w:r>
        <w:rPr>
          <w:rFonts w:ascii="Times New Roman" w:hAnsi="Times New Roman" w:cs="Times New Roman"/>
          <w:sz w:val="24"/>
        </w:rPr>
        <w:t>«Что значит жить достойно». Вместе с библиотекар</w:t>
      </w:r>
      <w:r w:rsidR="00777887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м</w:t>
      </w:r>
      <w:r w:rsidR="00777887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старшеклассники размышляли о таких категориях, как достоинство, честность, совестливость, </w:t>
      </w:r>
      <w:r w:rsidR="002459E5">
        <w:rPr>
          <w:rFonts w:ascii="Times New Roman" w:hAnsi="Times New Roman" w:cs="Times New Roman"/>
          <w:sz w:val="24"/>
        </w:rPr>
        <w:t>справедливость</w:t>
      </w:r>
      <w:r w:rsidR="00777887">
        <w:rPr>
          <w:rFonts w:ascii="Times New Roman" w:hAnsi="Times New Roman" w:cs="Times New Roman"/>
          <w:sz w:val="24"/>
        </w:rPr>
        <w:t>, гуманность, милосердие, толерантность</w:t>
      </w:r>
      <w:r>
        <w:rPr>
          <w:rFonts w:ascii="Times New Roman" w:hAnsi="Times New Roman" w:cs="Times New Roman"/>
          <w:sz w:val="24"/>
        </w:rPr>
        <w:t>. Мероприяти</w:t>
      </w:r>
      <w:r w:rsidR="00741037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получил</w:t>
      </w:r>
      <w:r w:rsidR="00741037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хорошую оценку со стороны педагогов.</w:t>
      </w:r>
    </w:p>
    <w:p w:rsidR="00A275D9" w:rsidRDefault="00A275D9" w:rsidP="00A275D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Отдел искусств центральной городской библиотеки – одна из культурных площадок города Рубцовска, здесь проводятся встречи с деятелями культуры и искусства, дебюты начинающих артистов, творческие и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фото-выставки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2634B7" w:rsidRDefault="006C3CA8" w:rsidP="002634B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913E09" w:rsidRPr="00913E09">
        <w:rPr>
          <w:rFonts w:ascii="Times New Roman" w:hAnsi="Times New Roman" w:cs="Times New Roman"/>
          <w:sz w:val="24"/>
        </w:rPr>
        <w:t>отруднич</w:t>
      </w:r>
      <w:r>
        <w:rPr>
          <w:rFonts w:ascii="Times New Roman" w:hAnsi="Times New Roman" w:cs="Times New Roman"/>
          <w:sz w:val="24"/>
        </w:rPr>
        <w:t>ество</w:t>
      </w:r>
      <w:r w:rsidR="00913E09" w:rsidRPr="00913E09">
        <w:rPr>
          <w:rFonts w:ascii="Times New Roman" w:hAnsi="Times New Roman" w:cs="Times New Roman"/>
          <w:sz w:val="24"/>
        </w:rPr>
        <w:t xml:space="preserve"> с детскими музыкальными школами, музыкальным колледжем и творческими коллективами города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приносит свои результаты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="00913E09" w:rsidRPr="00913E09">
        <w:rPr>
          <w:rFonts w:ascii="Times New Roman" w:hAnsi="Times New Roman" w:cs="Times New Roman"/>
          <w:sz w:val="24"/>
        </w:rPr>
        <w:t xml:space="preserve"> </w:t>
      </w:r>
      <w:r w:rsidR="002634B7">
        <w:rPr>
          <w:rFonts w:ascii="Times New Roman" w:hAnsi="Times New Roman" w:cs="Times New Roman"/>
          <w:sz w:val="24"/>
        </w:rPr>
        <w:t xml:space="preserve">Состоялись музыкальные вечера и концерты: </w:t>
      </w:r>
      <w:r w:rsidR="00913E09" w:rsidRPr="00913E09">
        <w:rPr>
          <w:rFonts w:ascii="Times New Roman" w:hAnsi="Times New Roman" w:cs="Times New Roman"/>
          <w:sz w:val="24"/>
        </w:rPr>
        <w:t>«Концерт камерной музыки»</w:t>
      </w:r>
      <w:r w:rsidR="002634B7">
        <w:rPr>
          <w:rFonts w:ascii="Times New Roman" w:hAnsi="Times New Roman" w:cs="Times New Roman"/>
          <w:sz w:val="24"/>
        </w:rPr>
        <w:t xml:space="preserve">, </w:t>
      </w:r>
      <w:r w:rsidR="00913E09" w:rsidRPr="00913E09">
        <w:rPr>
          <w:rFonts w:ascii="Times New Roman" w:hAnsi="Times New Roman" w:cs="Times New Roman"/>
          <w:sz w:val="24"/>
        </w:rPr>
        <w:t xml:space="preserve">«Жизнь прекрасна». </w:t>
      </w:r>
      <w:r w:rsidR="002634B7">
        <w:rPr>
          <w:rFonts w:ascii="Times New Roman" w:hAnsi="Times New Roman" w:cs="Times New Roman"/>
          <w:sz w:val="24"/>
        </w:rPr>
        <w:t xml:space="preserve">При полном аншлаге прошел </w:t>
      </w:r>
      <w:r w:rsidR="002634B7" w:rsidRPr="00913E09">
        <w:rPr>
          <w:rFonts w:ascii="Times New Roman" w:hAnsi="Times New Roman" w:cs="Times New Roman"/>
          <w:sz w:val="24"/>
        </w:rPr>
        <w:t>творческий вечер нашей землячки, а ныне жительницы Санкт-Петербурга талантливой пианистки Марии Максимовой</w:t>
      </w:r>
      <w:r w:rsidR="002634B7">
        <w:rPr>
          <w:rFonts w:ascii="Times New Roman" w:hAnsi="Times New Roman" w:cs="Times New Roman"/>
          <w:sz w:val="24"/>
        </w:rPr>
        <w:t>, которая</w:t>
      </w:r>
      <w:r w:rsidR="002634B7" w:rsidRPr="00913E09">
        <w:rPr>
          <w:rFonts w:ascii="Times New Roman" w:hAnsi="Times New Roman" w:cs="Times New Roman"/>
          <w:sz w:val="24"/>
        </w:rPr>
        <w:t xml:space="preserve"> порадовала </w:t>
      </w:r>
      <w:proofErr w:type="spellStart"/>
      <w:r w:rsidR="002634B7" w:rsidRPr="00913E09">
        <w:rPr>
          <w:rFonts w:ascii="Times New Roman" w:hAnsi="Times New Roman" w:cs="Times New Roman"/>
          <w:sz w:val="24"/>
        </w:rPr>
        <w:t>рубцовчан</w:t>
      </w:r>
      <w:proofErr w:type="spellEnd"/>
      <w:r w:rsidR="002634B7" w:rsidRPr="00913E09">
        <w:rPr>
          <w:rFonts w:ascii="Times New Roman" w:hAnsi="Times New Roman" w:cs="Times New Roman"/>
          <w:sz w:val="24"/>
        </w:rPr>
        <w:t xml:space="preserve"> мастерским исполнением произведений из балетов П.И. Чайковского «Щелкунчик», «Лебединое озеро», «Спящая красавица», Л. Минкуса «Дон Кихот». </w:t>
      </w:r>
    </w:p>
    <w:p w:rsidR="009A35A4" w:rsidRPr="00205DFE" w:rsidRDefault="009A35A4" w:rsidP="009A35A4">
      <w:pPr>
        <w:pStyle w:val="a8"/>
        <w:spacing w:before="0" w:beforeAutospacing="0" w:after="0" w:afterAutospacing="0"/>
        <w:ind w:firstLine="709"/>
        <w:jc w:val="both"/>
      </w:pPr>
      <w:r>
        <w:t>В</w:t>
      </w:r>
      <w:r w:rsidRPr="00205DFE">
        <w:t xml:space="preserve"> </w:t>
      </w:r>
      <w:r>
        <w:t xml:space="preserve">библиотеке для детей и юношества востребованным </w:t>
      </w:r>
      <w:r w:rsidR="00BA28F7">
        <w:t>является</w:t>
      </w:r>
      <w:r w:rsidRPr="00205DFE">
        <w:t xml:space="preserve"> лек</w:t>
      </w:r>
      <w:r w:rsidR="00BA28F7">
        <w:t>торий</w:t>
      </w:r>
      <w:r w:rsidRPr="00205DFE">
        <w:t xml:space="preserve"> по </w:t>
      </w:r>
      <w:r>
        <w:t>мировой художественной культуре</w:t>
      </w:r>
      <w:r w:rsidRPr="00205DFE">
        <w:t xml:space="preserve">. </w:t>
      </w:r>
    </w:p>
    <w:p w:rsidR="009A35A4" w:rsidRPr="00913E09" w:rsidRDefault="00BA28F7" w:rsidP="002634B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библиотеке «Контакт» реализована </w:t>
      </w:r>
      <w:r w:rsidR="009A35A4" w:rsidRPr="00D82989">
        <w:rPr>
          <w:rFonts w:ascii="Times New Roman" w:hAnsi="Times New Roman" w:cs="Times New Roman"/>
          <w:sz w:val="24"/>
        </w:rPr>
        <w:t>программ</w:t>
      </w:r>
      <w:r>
        <w:rPr>
          <w:rFonts w:ascii="Times New Roman" w:hAnsi="Times New Roman" w:cs="Times New Roman"/>
          <w:sz w:val="24"/>
        </w:rPr>
        <w:t>а</w:t>
      </w:r>
      <w:r w:rsidR="009A35A4" w:rsidRPr="00D82989">
        <w:rPr>
          <w:rFonts w:ascii="Times New Roman" w:hAnsi="Times New Roman" w:cs="Times New Roman"/>
          <w:sz w:val="24"/>
        </w:rPr>
        <w:t xml:space="preserve"> </w:t>
      </w:r>
      <w:r w:rsidR="004A2E4F">
        <w:rPr>
          <w:rFonts w:ascii="Times New Roman" w:hAnsi="Times New Roman" w:cs="Times New Roman"/>
          <w:sz w:val="24"/>
        </w:rPr>
        <w:t xml:space="preserve">эстетического воспитания </w:t>
      </w:r>
      <w:r w:rsidR="009A35A4" w:rsidRPr="006C1EEC">
        <w:rPr>
          <w:rFonts w:ascii="Times New Roman" w:hAnsi="Times New Roman" w:cs="Times New Roman"/>
          <w:sz w:val="24"/>
        </w:rPr>
        <w:t>«Волшебная сила рисунка»</w:t>
      </w:r>
      <w:r>
        <w:rPr>
          <w:rFonts w:ascii="Times New Roman" w:hAnsi="Times New Roman" w:cs="Times New Roman"/>
          <w:sz w:val="24"/>
        </w:rPr>
        <w:t xml:space="preserve"> о</w:t>
      </w:r>
      <w:r w:rsidR="009A35A4" w:rsidRPr="00D82989">
        <w:rPr>
          <w:rFonts w:ascii="Times New Roman" w:hAnsi="Times New Roman" w:cs="Times New Roman"/>
          <w:sz w:val="24"/>
        </w:rPr>
        <w:t xml:space="preserve"> художника</w:t>
      </w:r>
      <w:r>
        <w:rPr>
          <w:rFonts w:ascii="Times New Roman" w:hAnsi="Times New Roman" w:cs="Times New Roman"/>
          <w:sz w:val="24"/>
        </w:rPr>
        <w:t>х</w:t>
      </w:r>
      <w:r w:rsidR="009A35A4" w:rsidRPr="00D82989">
        <w:rPr>
          <w:rFonts w:ascii="Times New Roman" w:hAnsi="Times New Roman" w:cs="Times New Roman"/>
          <w:sz w:val="24"/>
        </w:rPr>
        <w:t>-иллюстратора</w:t>
      </w:r>
      <w:r>
        <w:rPr>
          <w:rFonts w:ascii="Times New Roman" w:hAnsi="Times New Roman" w:cs="Times New Roman"/>
          <w:sz w:val="24"/>
        </w:rPr>
        <w:t>х</w:t>
      </w:r>
      <w:r w:rsidR="009A35A4" w:rsidRPr="00D82989">
        <w:rPr>
          <w:rFonts w:ascii="Times New Roman" w:hAnsi="Times New Roman" w:cs="Times New Roman"/>
          <w:sz w:val="24"/>
        </w:rPr>
        <w:t xml:space="preserve"> детских книг. </w:t>
      </w:r>
      <w:r>
        <w:rPr>
          <w:rFonts w:ascii="Times New Roman" w:hAnsi="Times New Roman" w:cs="Times New Roman"/>
          <w:sz w:val="24"/>
        </w:rPr>
        <w:t>Д</w:t>
      </w:r>
      <w:r w:rsidR="009A35A4" w:rsidRPr="00D82989">
        <w:rPr>
          <w:rFonts w:ascii="Times New Roman" w:hAnsi="Times New Roman" w:cs="Times New Roman"/>
          <w:sz w:val="24"/>
        </w:rPr>
        <w:t>ети познакомились с творчеством Ю. Васнецов</w:t>
      </w:r>
      <w:r>
        <w:rPr>
          <w:rFonts w:ascii="Times New Roman" w:hAnsi="Times New Roman" w:cs="Times New Roman"/>
          <w:sz w:val="24"/>
        </w:rPr>
        <w:t>а</w:t>
      </w:r>
      <w:r w:rsidR="009A35A4" w:rsidRPr="00D82989">
        <w:rPr>
          <w:rFonts w:ascii="Times New Roman" w:hAnsi="Times New Roman" w:cs="Times New Roman"/>
          <w:sz w:val="24"/>
        </w:rPr>
        <w:t>, О. Васильев</w:t>
      </w:r>
      <w:r>
        <w:rPr>
          <w:rFonts w:ascii="Times New Roman" w:hAnsi="Times New Roman" w:cs="Times New Roman"/>
          <w:sz w:val="24"/>
        </w:rPr>
        <w:t>а</w:t>
      </w:r>
      <w:r w:rsidR="009A35A4" w:rsidRPr="00D82989">
        <w:rPr>
          <w:rFonts w:ascii="Times New Roman" w:hAnsi="Times New Roman" w:cs="Times New Roman"/>
          <w:sz w:val="24"/>
        </w:rPr>
        <w:t>, Э. Булатов</w:t>
      </w:r>
      <w:r>
        <w:rPr>
          <w:rFonts w:ascii="Times New Roman" w:hAnsi="Times New Roman" w:cs="Times New Roman"/>
          <w:sz w:val="24"/>
        </w:rPr>
        <w:t>а</w:t>
      </w:r>
      <w:r w:rsidR="009A35A4" w:rsidRPr="00D82989">
        <w:rPr>
          <w:rFonts w:ascii="Times New Roman" w:hAnsi="Times New Roman" w:cs="Times New Roman"/>
          <w:sz w:val="24"/>
        </w:rPr>
        <w:t xml:space="preserve">, Н. </w:t>
      </w:r>
      <w:proofErr w:type="spellStart"/>
      <w:r w:rsidR="009A35A4" w:rsidRPr="00D82989">
        <w:rPr>
          <w:rFonts w:ascii="Times New Roman" w:hAnsi="Times New Roman" w:cs="Times New Roman"/>
          <w:sz w:val="24"/>
        </w:rPr>
        <w:t>Гольц</w:t>
      </w:r>
      <w:proofErr w:type="spellEnd"/>
      <w:r w:rsidR="009A35A4" w:rsidRPr="00D82989">
        <w:rPr>
          <w:rFonts w:ascii="Times New Roman" w:hAnsi="Times New Roman" w:cs="Times New Roman"/>
          <w:sz w:val="24"/>
        </w:rPr>
        <w:t>, Б. Дехтярёв</w:t>
      </w:r>
      <w:r>
        <w:rPr>
          <w:rFonts w:ascii="Times New Roman" w:hAnsi="Times New Roman" w:cs="Times New Roman"/>
          <w:sz w:val="24"/>
        </w:rPr>
        <w:t>а</w:t>
      </w:r>
      <w:r w:rsidR="009A35A4" w:rsidRPr="00D82989">
        <w:rPr>
          <w:rFonts w:ascii="Times New Roman" w:hAnsi="Times New Roman" w:cs="Times New Roman"/>
          <w:sz w:val="24"/>
        </w:rPr>
        <w:t>, А. Лаптев</w:t>
      </w:r>
      <w:r>
        <w:rPr>
          <w:rFonts w:ascii="Times New Roman" w:hAnsi="Times New Roman" w:cs="Times New Roman"/>
          <w:sz w:val="24"/>
        </w:rPr>
        <w:t>а</w:t>
      </w:r>
      <w:r w:rsidR="009A35A4" w:rsidRPr="00D82989">
        <w:rPr>
          <w:rFonts w:ascii="Times New Roman" w:hAnsi="Times New Roman" w:cs="Times New Roman"/>
          <w:sz w:val="24"/>
        </w:rPr>
        <w:t>, Т. Маврин</w:t>
      </w:r>
      <w:r>
        <w:rPr>
          <w:rFonts w:ascii="Times New Roman" w:hAnsi="Times New Roman" w:cs="Times New Roman"/>
          <w:sz w:val="24"/>
        </w:rPr>
        <w:t>ой</w:t>
      </w:r>
      <w:r w:rsidR="009A35A4" w:rsidRPr="00D82989">
        <w:rPr>
          <w:rFonts w:ascii="Times New Roman" w:hAnsi="Times New Roman" w:cs="Times New Roman"/>
          <w:sz w:val="24"/>
        </w:rPr>
        <w:t>, Е. Рачев</w:t>
      </w:r>
      <w:r>
        <w:rPr>
          <w:rFonts w:ascii="Times New Roman" w:hAnsi="Times New Roman" w:cs="Times New Roman"/>
          <w:sz w:val="24"/>
        </w:rPr>
        <w:t>а</w:t>
      </w:r>
      <w:r w:rsidR="009A35A4" w:rsidRPr="00D82989">
        <w:rPr>
          <w:rFonts w:ascii="Times New Roman" w:hAnsi="Times New Roman" w:cs="Times New Roman"/>
          <w:sz w:val="24"/>
        </w:rPr>
        <w:t>, Н. Устинов</w:t>
      </w:r>
      <w:r>
        <w:rPr>
          <w:rFonts w:ascii="Times New Roman" w:hAnsi="Times New Roman" w:cs="Times New Roman"/>
          <w:sz w:val="24"/>
        </w:rPr>
        <w:t>а</w:t>
      </w:r>
      <w:r w:rsidR="009A35A4" w:rsidRPr="00D82989">
        <w:rPr>
          <w:rFonts w:ascii="Times New Roman" w:hAnsi="Times New Roman" w:cs="Times New Roman"/>
          <w:sz w:val="24"/>
        </w:rPr>
        <w:t xml:space="preserve">, Г. </w:t>
      </w:r>
      <w:proofErr w:type="spellStart"/>
      <w:r w:rsidR="009A35A4" w:rsidRPr="00D82989">
        <w:rPr>
          <w:rFonts w:ascii="Times New Roman" w:hAnsi="Times New Roman" w:cs="Times New Roman"/>
          <w:sz w:val="24"/>
        </w:rPr>
        <w:t>Спирин</w:t>
      </w:r>
      <w:r>
        <w:rPr>
          <w:rFonts w:ascii="Times New Roman" w:hAnsi="Times New Roman" w:cs="Times New Roman"/>
          <w:sz w:val="24"/>
        </w:rPr>
        <w:t>а</w:t>
      </w:r>
      <w:proofErr w:type="spellEnd"/>
      <w:r w:rsidR="009A35A4" w:rsidRPr="00D8298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В ходе занятий о</w:t>
      </w:r>
      <w:r w:rsidR="009A35A4" w:rsidRPr="00D82989">
        <w:rPr>
          <w:rFonts w:ascii="Times New Roman" w:hAnsi="Times New Roman" w:cs="Times New Roman"/>
          <w:sz w:val="24"/>
        </w:rPr>
        <w:t>ни увидели «Золушку» глазами художников Васильева и Булатова, «Красную шапочку» -</w:t>
      </w:r>
      <w:r w:rsidR="009A35A4">
        <w:rPr>
          <w:rFonts w:ascii="Times New Roman" w:hAnsi="Times New Roman" w:cs="Times New Roman"/>
          <w:sz w:val="24"/>
        </w:rPr>
        <w:t xml:space="preserve"> </w:t>
      </w:r>
      <w:r w:rsidR="009A35A4" w:rsidRPr="00D82989">
        <w:rPr>
          <w:rFonts w:ascii="Times New Roman" w:hAnsi="Times New Roman" w:cs="Times New Roman"/>
          <w:sz w:val="24"/>
        </w:rPr>
        <w:t xml:space="preserve">Дехтярева и </w:t>
      </w:r>
      <w:proofErr w:type="spellStart"/>
      <w:r w:rsidR="009A35A4" w:rsidRPr="00D82989">
        <w:rPr>
          <w:rFonts w:ascii="Times New Roman" w:hAnsi="Times New Roman" w:cs="Times New Roman"/>
          <w:sz w:val="24"/>
        </w:rPr>
        <w:t>Диодорова</w:t>
      </w:r>
      <w:proofErr w:type="spellEnd"/>
      <w:r w:rsidR="009A35A4" w:rsidRPr="00D82989">
        <w:rPr>
          <w:rFonts w:ascii="Times New Roman" w:hAnsi="Times New Roman" w:cs="Times New Roman"/>
          <w:sz w:val="24"/>
        </w:rPr>
        <w:t xml:space="preserve">. </w:t>
      </w:r>
      <w:r w:rsidR="0067017B">
        <w:rPr>
          <w:rFonts w:ascii="Times New Roman" w:hAnsi="Times New Roman" w:cs="Times New Roman"/>
          <w:sz w:val="24"/>
        </w:rPr>
        <w:t>З</w:t>
      </w:r>
      <w:r w:rsidR="009A35A4" w:rsidRPr="00D82989">
        <w:rPr>
          <w:rFonts w:ascii="Times New Roman" w:hAnsi="Times New Roman" w:cs="Times New Roman"/>
          <w:sz w:val="24"/>
        </w:rPr>
        <w:t xml:space="preserve">а два года </w:t>
      </w:r>
      <w:r w:rsidR="0067017B">
        <w:rPr>
          <w:rFonts w:ascii="Times New Roman" w:hAnsi="Times New Roman" w:cs="Times New Roman"/>
          <w:sz w:val="24"/>
        </w:rPr>
        <w:t xml:space="preserve">работы по программе </w:t>
      </w:r>
      <w:r w:rsidR="009A35A4" w:rsidRPr="00D82989">
        <w:rPr>
          <w:rFonts w:ascii="Times New Roman" w:hAnsi="Times New Roman" w:cs="Times New Roman"/>
          <w:sz w:val="24"/>
        </w:rPr>
        <w:t>дети познакомились с творчеством 20 художников –</w:t>
      </w:r>
      <w:r w:rsidR="009A35A4">
        <w:rPr>
          <w:rFonts w:ascii="Times New Roman" w:hAnsi="Times New Roman" w:cs="Times New Roman"/>
          <w:sz w:val="24"/>
        </w:rPr>
        <w:t xml:space="preserve"> </w:t>
      </w:r>
      <w:r w:rsidR="009A35A4" w:rsidRPr="00D82989">
        <w:rPr>
          <w:rFonts w:ascii="Times New Roman" w:hAnsi="Times New Roman" w:cs="Times New Roman"/>
          <w:sz w:val="24"/>
        </w:rPr>
        <w:t>иллюстраторов.</w:t>
      </w:r>
    </w:p>
    <w:p w:rsidR="00DA7268" w:rsidRPr="00635B48" w:rsidRDefault="001666D0" w:rsidP="00DA7268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635B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экологическое образование и п</w:t>
      </w:r>
      <w:r w:rsidR="00635B48" w:rsidRPr="00635B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росвещение</w:t>
      </w:r>
    </w:p>
    <w:p w:rsidR="009F7AB5" w:rsidRDefault="009F7AB5" w:rsidP="009F7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Год экологии в библиотеках был насыщен </w:t>
      </w:r>
      <w:r w:rsidR="007855A8">
        <w:rPr>
          <w:rFonts w:ascii="Times New Roman" w:hAnsi="Times New Roman" w:cs="Times New Roman"/>
          <w:sz w:val="24"/>
        </w:rPr>
        <w:t>разнообразными интересными событиями.</w:t>
      </w:r>
    </w:p>
    <w:p w:rsidR="00E94236" w:rsidRPr="00E94236" w:rsidRDefault="007855A8" w:rsidP="00E9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</w:t>
      </w:r>
      <w:r w:rsidR="00E94236" w:rsidRPr="001D7FD5">
        <w:rPr>
          <w:rFonts w:ascii="Times New Roman" w:hAnsi="Times New Roman" w:cs="Times New Roman"/>
          <w:sz w:val="24"/>
        </w:rPr>
        <w:t xml:space="preserve"> центральной городской</w:t>
      </w:r>
      <w:r w:rsidR="00E94236" w:rsidRPr="00E94236">
        <w:rPr>
          <w:rFonts w:ascii="Times New Roman" w:eastAsia="Calibri" w:hAnsi="Times New Roman" w:cs="Times New Roman"/>
          <w:sz w:val="24"/>
          <w:szCs w:val="24"/>
        </w:rPr>
        <w:t xml:space="preserve"> библиотеке </w:t>
      </w:r>
      <w:r>
        <w:rPr>
          <w:rFonts w:ascii="Times New Roman" w:eastAsia="Calibri" w:hAnsi="Times New Roman" w:cs="Times New Roman"/>
          <w:sz w:val="24"/>
          <w:szCs w:val="24"/>
        </w:rPr>
        <w:t>экспонировались</w:t>
      </w:r>
      <w:r w:rsidR="00E94236" w:rsidRPr="00E94236">
        <w:rPr>
          <w:rFonts w:ascii="Times New Roman" w:eastAsia="Calibri" w:hAnsi="Times New Roman" w:cs="Times New Roman"/>
          <w:sz w:val="24"/>
          <w:szCs w:val="24"/>
        </w:rPr>
        <w:t xml:space="preserve"> передвижные фотовыставки «Живая природа Алтая» и «Подводный мир Дальнего Востока». </w:t>
      </w:r>
      <w:r w:rsidR="00E94236" w:rsidRPr="00E94236">
        <w:rPr>
          <w:rFonts w:ascii="Times New Roman" w:hAnsi="Times New Roman" w:cs="Times New Roman"/>
          <w:sz w:val="24"/>
          <w:szCs w:val="24"/>
        </w:rPr>
        <w:t xml:space="preserve">Прекрасным дополнением выставки стал фотоальбом «Живая природа Алтая», подаренный библиотеке </w:t>
      </w:r>
      <w:proofErr w:type="spellStart"/>
      <w:r w:rsidR="00E94236" w:rsidRPr="00E94236">
        <w:rPr>
          <w:rFonts w:ascii="Times New Roman" w:hAnsi="Times New Roman" w:cs="Times New Roman"/>
          <w:sz w:val="24"/>
          <w:szCs w:val="24"/>
        </w:rPr>
        <w:t>Алтайтурцентром</w:t>
      </w:r>
      <w:proofErr w:type="spellEnd"/>
      <w:r w:rsidR="00E94236" w:rsidRPr="00E94236">
        <w:rPr>
          <w:rFonts w:ascii="Times New Roman" w:hAnsi="Times New Roman" w:cs="Times New Roman"/>
          <w:sz w:val="24"/>
          <w:szCs w:val="24"/>
        </w:rPr>
        <w:t>. С экспонатами выставок познакомились более тысячи человек, индивидуальных посетителей и участников мероприятий, специальная экскурсия была проведена для воспитанников комплексного центра социального обслуживания «Заря».</w:t>
      </w:r>
    </w:p>
    <w:p w:rsidR="00E94236" w:rsidRPr="00E94236" w:rsidRDefault="00982B3A" w:rsidP="00E94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</w:t>
      </w:r>
      <w:r w:rsidR="00DF6343">
        <w:rPr>
          <w:rFonts w:ascii="Times New Roman" w:hAnsi="Times New Roman"/>
          <w:sz w:val="24"/>
          <w:szCs w:val="24"/>
        </w:rPr>
        <w:t xml:space="preserve"> городской </w:t>
      </w:r>
      <w:r w:rsidR="00E94236" w:rsidRPr="00E94236">
        <w:rPr>
          <w:rFonts w:ascii="Times New Roman" w:hAnsi="Times New Roman"/>
          <w:sz w:val="24"/>
          <w:szCs w:val="24"/>
        </w:rPr>
        <w:t xml:space="preserve">поэтический конкурс «Зеленый листок», работы оценивались в номинациях «Экология», «Родная природа», «Мой город и край». В конкурсе принял участие 41 человек в возрасте от 7 до 80 лет. Лучшие работы участников конкурса будут опубликованы в сборнике стихов в 2018 году. </w:t>
      </w:r>
    </w:p>
    <w:p w:rsidR="00FF6F78" w:rsidRPr="00E94236" w:rsidRDefault="00FF6F78" w:rsidP="00FF6F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236">
        <w:rPr>
          <w:rFonts w:ascii="Times New Roman" w:hAnsi="Times New Roman"/>
          <w:sz w:val="24"/>
          <w:szCs w:val="24"/>
        </w:rPr>
        <w:t xml:space="preserve">В библиотеке «Контакт» прошел конкурс проектов «Защитим то, что любим». Дети подготовили проекты по экологии об озере Яровом, о загрязненности воздуха, о лебедином озере Светлом, об экологическом состоянии реки Алей. Всего было подготовлено 12 проектов. </w:t>
      </w:r>
      <w:r>
        <w:rPr>
          <w:rFonts w:ascii="Times New Roman" w:hAnsi="Times New Roman"/>
          <w:sz w:val="24"/>
          <w:szCs w:val="24"/>
        </w:rPr>
        <w:t>П</w:t>
      </w:r>
      <w:r w:rsidRPr="00E94236"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</w:rPr>
        <w:t>веден</w:t>
      </w:r>
      <w:r w:rsidRPr="00E94236">
        <w:rPr>
          <w:rFonts w:ascii="Times New Roman" w:hAnsi="Times New Roman"/>
          <w:sz w:val="24"/>
          <w:szCs w:val="24"/>
        </w:rPr>
        <w:t xml:space="preserve">а акция «Мои дела в защиту природы». Ребята писали небольшой рассказ о том, что они делают, чтобы сберечь и защитить нашу природу (написано 28 рассказов). Совместно с детьми был изготовлен </w:t>
      </w:r>
      <w:proofErr w:type="spellStart"/>
      <w:r w:rsidRPr="00E94236">
        <w:rPr>
          <w:rFonts w:ascii="Times New Roman" w:hAnsi="Times New Roman"/>
          <w:sz w:val="24"/>
          <w:szCs w:val="24"/>
        </w:rPr>
        <w:t>лэпбук</w:t>
      </w:r>
      <w:proofErr w:type="spellEnd"/>
      <w:r w:rsidRPr="00E94236">
        <w:rPr>
          <w:rFonts w:ascii="Times New Roman" w:hAnsi="Times New Roman"/>
          <w:sz w:val="24"/>
          <w:szCs w:val="24"/>
        </w:rPr>
        <w:t xml:space="preserve"> «Экология», который вызывает большой интерес среди младших школьников.</w:t>
      </w:r>
    </w:p>
    <w:p w:rsidR="00FF6F78" w:rsidRDefault="00FF6F78" w:rsidP="00FF6F78">
      <w:pPr>
        <w:pStyle w:val="a5"/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36">
        <w:rPr>
          <w:rFonts w:ascii="Times New Roman" w:hAnsi="Times New Roman"/>
          <w:sz w:val="24"/>
          <w:szCs w:val="24"/>
        </w:rPr>
        <w:t xml:space="preserve">В библиотеке № 8 реализована программа «Экология и мы», особый интерес у учащихся вызвала </w:t>
      </w:r>
      <w:proofErr w:type="spellStart"/>
      <w:r w:rsidRPr="00E94236">
        <w:rPr>
          <w:rFonts w:ascii="Times New Roman" w:hAnsi="Times New Roman"/>
          <w:sz w:val="24"/>
          <w:szCs w:val="24"/>
        </w:rPr>
        <w:t>метео</w:t>
      </w:r>
      <w:r w:rsidR="00DF6343">
        <w:rPr>
          <w:rFonts w:ascii="Times New Roman" w:hAnsi="Times New Roman"/>
          <w:sz w:val="24"/>
          <w:szCs w:val="24"/>
        </w:rPr>
        <w:t>-</w:t>
      </w:r>
      <w:r w:rsidRPr="00E94236">
        <w:rPr>
          <w:rFonts w:ascii="Times New Roman" w:hAnsi="Times New Roman"/>
          <w:sz w:val="24"/>
          <w:szCs w:val="24"/>
        </w:rPr>
        <w:t>викторина</w:t>
      </w:r>
      <w:proofErr w:type="spellEnd"/>
      <w:r w:rsidRPr="00E94236">
        <w:rPr>
          <w:rFonts w:ascii="Times New Roman" w:hAnsi="Times New Roman"/>
          <w:sz w:val="24"/>
          <w:szCs w:val="24"/>
        </w:rPr>
        <w:t xml:space="preserve"> по экологии «Знаете ли вы, что…», экологический турнир «Береги свою планету, ведь другой похожей </w:t>
      </w:r>
      <w:proofErr w:type="gramStart"/>
      <w:r w:rsidRPr="00E94236">
        <w:rPr>
          <w:rFonts w:ascii="Times New Roman" w:hAnsi="Times New Roman"/>
          <w:sz w:val="24"/>
          <w:szCs w:val="24"/>
        </w:rPr>
        <w:t>нету</w:t>
      </w:r>
      <w:proofErr w:type="gramEnd"/>
      <w:r w:rsidRPr="00E94236">
        <w:rPr>
          <w:rFonts w:ascii="Times New Roman" w:hAnsi="Times New Roman"/>
          <w:sz w:val="24"/>
          <w:szCs w:val="24"/>
        </w:rPr>
        <w:t>!» и слайд-беседа «Заповедники России».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6F78" w:rsidRPr="00E94236" w:rsidRDefault="00FF6F78" w:rsidP="00FF6F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236">
        <w:rPr>
          <w:rFonts w:ascii="Times New Roman" w:hAnsi="Times New Roman"/>
          <w:sz w:val="24"/>
          <w:szCs w:val="24"/>
        </w:rPr>
        <w:t xml:space="preserve">В течение года читатели детских библиотек знакомились с </w:t>
      </w:r>
      <w:proofErr w:type="spellStart"/>
      <w:r w:rsidRPr="00E94236">
        <w:rPr>
          <w:rFonts w:ascii="Times New Roman" w:hAnsi="Times New Roman"/>
          <w:sz w:val="24"/>
          <w:szCs w:val="24"/>
        </w:rPr>
        <w:t>зоо</w:t>
      </w:r>
      <w:r w:rsidR="00DF6343">
        <w:rPr>
          <w:rFonts w:ascii="Times New Roman" w:hAnsi="Times New Roman"/>
          <w:sz w:val="24"/>
          <w:szCs w:val="24"/>
        </w:rPr>
        <w:t>-</w:t>
      </w:r>
      <w:r w:rsidRPr="00E94236">
        <w:rPr>
          <w:rFonts w:ascii="Times New Roman" w:hAnsi="Times New Roman"/>
          <w:sz w:val="24"/>
          <w:szCs w:val="24"/>
        </w:rPr>
        <w:t>портретами</w:t>
      </w:r>
      <w:proofErr w:type="spellEnd"/>
      <w:r w:rsidRPr="00E94236">
        <w:rPr>
          <w:rFonts w:ascii="Times New Roman" w:hAnsi="Times New Roman"/>
          <w:sz w:val="24"/>
          <w:szCs w:val="24"/>
        </w:rPr>
        <w:t xml:space="preserve"> ежа, зайца, собаки и других животных. Самыми интересными оказались познавательный час </w:t>
      </w:r>
      <w:r w:rsidRPr="00E94236">
        <w:rPr>
          <w:rFonts w:ascii="Times New Roman" w:hAnsi="Times New Roman"/>
          <w:sz w:val="24"/>
          <w:szCs w:val="24"/>
        </w:rPr>
        <w:lastRenderedPageBreak/>
        <w:t>«Почему «медведь?» в библиотеке «Лад», и акция «День снежного барса на Алтае» в библиотеке для детей и юношества.</w:t>
      </w:r>
    </w:p>
    <w:p w:rsidR="00FF6F78" w:rsidRPr="00E94236" w:rsidRDefault="00FF6F78" w:rsidP="00FF6F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236">
        <w:rPr>
          <w:rFonts w:ascii="Times New Roman" w:hAnsi="Times New Roman"/>
          <w:sz w:val="24"/>
          <w:szCs w:val="24"/>
        </w:rPr>
        <w:t>В детской библиотеке №2 прошли в кукольные представления для дошкольников «Прогулка по лесным тропинкам» и  «Про хвосты и хвостики</w:t>
      </w:r>
      <w:r>
        <w:rPr>
          <w:rFonts w:ascii="Times New Roman" w:hAnsi="Times New Roman"/>
          <w:sz w:val="24"/>
          <w:szCs w:val="24"/>
        </w:rPr>
        <w:t>»</w:t>
      </w:r>
      <w:r w:rsidRPr="00E94236">
        <w:rPr>
          <w:rFonts w:ascii="Times New Roman" w:hAnsi="Times New Roman"/>
          <w:sz w:val="24"/>
          <w:szCs w:val="24"/>
        </w:rPr>
        <w:t xml:space="preserve">. </w:t>
      </w:r>
    </w:p>
    <w:p w:rsidR="00782F73" w:rsidRDefault="00782F73" w:rsidP="00782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236">
        <w:rPr>
          <w:rFonts w:ascii="Times New Roman" w:hAnsi="Times New Roman"/>
          <w:sz w:val="24"/>
          <w:szCs w:val="24"/>
        </w:rPr>
        <w:t xml:space="preserve">Детская библиотека № 4 приняла участие во всероссийском «Заповедном уроке», в рамках акции проведено 11 уроков, вниманию читателей были предложены уникальные видео и </w:t>
      </w:r>
      <w:proofErr w:type="spellStart"/>
      <w:proofErr w:type="gramStart"/>
      <w:r w:rsidRPr="00E94236">
        <w:rPr>
          <w:rFonts w:ascii="Times New Roman" w:hAnsi="Times New Roman"/>
          <w:sz w:val="24"/>
          <w:szCs w:val="24"/>
        </w:rPr>
        <w:t>фото-материалы</w:t>
      </w:r>
      <w:proofErr w:type="spellEnd"/>
      <w:proofErr w:type="gramEnd"/>
      <w:r w:rsidRPr="00E94236">
        <w:rPr>
          <w:rFonts w:ascii="Times New Roman" w:hAnsi="Times New Roman"/>
          <w:sz w:val="24"/>
          <w:szCs w:val="24"/>
        </w:rPr>
        <w:t>, а библиотека награждена диплом</w:t>
      </w:r>
      <w:r>
        <w:rPr>
          <w:rFonts w:ascii="Times New Roman" w:hAnsi="Times New Roman"/>
          <w:sz w:val="24"/>
          <w:szCs w:val="24"/>
        </w:rPr>
        <w:t>ом</w:t>
      </w:r>
      <w:r w:rsidRPr="00E94236">
        <w:rPr>
          <w:rFonts w:ascii="Times New Roman" w:hAnsi="Times New Roman"/>
          <w:sz w:val="24"/>
          <w:szCs w:val="24"/>
        </w:rPr>
        <w:t xml:space="preserve"> от организаторов акции. </w:t>
      </w:r>
    </w:p>
    <w:p w:rsidR="00E94236" w:rsidRPr="00E94236" w:rsidRDefault="00E94236" w:rsidP="00E94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236">
        <w:rPr>
          <w:rFonts w:ascii="Times New Roman" w:hAnsi="Times New Roman"/>
          <w:sz w:val="24"/>
          <w:szCs w:val="24"/>
        </w:rPr>
        <w:t xml:space="preserve">В рамках Общероссийского проекта «ЭКОДВОР» в городе Рубцовске в </w:t>
      </w:r>
      <w:r w:rsidR="00782F73">
        <w:rPr>
          <w:rFonts w:ascii="Times New Roman" w:hAnsi="Times New Roman"/>
          <w:sz w:val="24"/>
          <w:szCs w:val="24"/>
        </w:rPr>
        <w:t>библиотеке для детей и юношества</w:t>
      </w:r>
      <w:r w:rsidRPr="00E94236">
        <w:rPr>
          <w:rFonts w:ascii="Times New Roman" w:hAnsi="Times New Roman"/>
          <w:sz w:val="24"/>
          <w:szCs w:val="24"/>
        </w:rPr>
        <w:t xml:space="preserve"> прошла  бесплатная ярмарка. Все желающие смогли принести для обмена книги, вещи, обувь, канцтовары, игрушки, корм для животных. Экологический смысл ярмарки –</w:t>
      </w:r>
      <w:r w:rsidR="00F444E1">
        <w:rPr>
          <w:rFonts w:ascii="Times New Roman" w:hAnsi="Times New Roman"/>
          <w:sz w:val="24"/>
          <w:szCs w:val="24"/>
        </w:rPr>
        <w:t xml:space="preserve"> </w:t>
      </w:r>
      <w:r w:rsidRPr="00E94236">
        <w:rPr>
          <w:rFonts w:ascii="Times New Roman" w:hAnsi="Times New Roman"/>
          <w:sz w:val="24"/>
          <w:szCs w:val="24"/>
        </w:rPr>
        <w:t>дать вторую жизнь вещам</w:t>
      </w:r>
      <w:r w:rsidR="00F444E1">
        <w:rPr>
          <w:rFonts w:ascii="Times New Roman" w:hAnsi="Times New Roman"/>
          <w:sz w:val="24"/>
          <w:szCs w:val="24"/>
        </w:rPr>
        <w:t>, бывшим в употреблении</w:t>
      </w:r>
      <w:r w:rsidRPr="00E94236">
        <w:rPr>
          <w:rFonts w:ascii="Times New Roman" w:hAnsi="Times New Roman"/>
          <w:sz w:val="24"/>
          <w:szCs w:val="24"/>
        </w:rPr>
        <w:t>. Каждый желающий получи</w:t>
      </w:r>
      <w:r w:rsidR="00782F73">
        <w:rPr>
          <w:rFonts w:ascii="Times New Roman" w:hAnsi="Times New Roman"/>
          <w:sz w:val="24"/>
          <w:szCs w:val="24"/>
        </w:rPr>
        <w:t>л</w:t>
      </w:r>
      <w:r w:rsidRPr="00E94236">
        <w:rPr>
          <w:rFonts w:ascii="Times New Roman" w:hAnsi="Times New Roman"/>
          <w:sz w:val="24"/>
          <w:szCs w:val="24"/>
        </w:rPr>
        <w:t xml:space="preserve"> в руки маршрутный лист и про</w:t>
      </w:r>
      <w:r w:rsidR="00782F73">
        <w:rPr>
          <w:rFonts w:ascii="Times New Roman" w:hAnsi="Times New Roman"/>
          <w:sz w:val="24"/>
          <w:szCs w:val="24"/>
        </w:rPr>
        <w:t>шел</w:t>
      </w:r>
      <w:r w:rsidRPr="00E94236">
        <w:rPr>
          <w:rFonts w:ascii="Times New Roman" w:hAnsi="Times New Roman"/>
          <w:sz w:val="24"/>
          <w:szCs w:val="24"/>
        </w:rPr>
        <w:t xml:space="preserve"> испытания на площадках: «Книгообмен» (занимательные и литературные вопросы); «Мой стиль» (экологическая познавательная игра про вред, который наносит нерациональное использование вещей); «Мир игрушек» (составление мозаики из пластиковых крышечек). В экологическом празднике приняли участие более 50  человек.</w:t>
      </w:r>
    </w:p>
    <w:p w:rsidR="00E94236" w:rsidRPr="00E94236" w:rsidRDefault="00E94236" w:rsidP="00E94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236">
        <w:rPr>
          <w:rFonts w:ascii="Times New Roman" w:hAnsi="Times New Roman"/>
          <w:sz w:val="24"/>
          <w:szCs w:val="24"/>
        </w:rPr>
        <w:t xml:space="preserve">Большой отклик у горожан вызвала экологическая </w:t>
      </w:r>
      <w:r w:rsidR="00782F73">
        <w:rPr>
          <w:rFonts w:ascii="Times New Roman" w:hAnsi="Times New Roman"/>
          <w:sz w:val="24"/>
          <w:szCs w:val="24"/>
        </w:rPr>
        <w:t xml:space="preserve">добровольческая </w:t>
      </w:r>
      <w:r w:rsidRPr="00E94236">
        <w:rPr>
          <w:rFonts w:ascii="Times New Roman" w:hAnsi="Times New Roman"/>
          <w:sz w:val="24"/>
          <w:szCs w:val="24"/>
        </w:rPr>
        <w:t>акция «</w:t>
      </w:r>
      <w:proofErr w:type="spellStart"/>
      <w:r w:rsidR="00020858">
        <w:rPr>
          <w:rFonts w:ascii="Times New Roman" w:hAnsi="Times New Roman"/>
          <w:sz w:val="24"/>
          <w:szCs w:val="24"/>
        </w:rPr>
        <w:t>К</w:t>
      </w:r>
      <w:r w:rsidRPr="00E94236">
        <w:rPr>
          <w:rFonts w:ascii="Times New Roman" w:hAnsi="Times New Roman"/>
          <w:sz w:val="24"/>
          <w:szCs w:val="24"/>
        </w:rPr>
        <w:t>рышечки_Рубцовск</w:t>
      </w:r>
      <w:proofErr w:type="spellEnd"/>
      <w:r w:rsidRPr="00E94236">
        <w:rPr>
          <w:rFonts w:ascii="Times New Roman" w:hAnsi="Times New Roman"/>
          <w:sz w:val="24"/>
          <w:szCs w:val="24"/>
        </w:rPr>
        <w:t xml:space="preserve">». Несколько месяцев </w:t>
      </w:r>
      <w:r w:rsidR="00782F73">
        <w:rPr>
          <w:rFonts w:ascii="Times New Roman" w:hAnsi="Times New Roman"/>
          <w:sz w:val="24"/>
          <w:szCs w:val="24"/>
        </w:rPr>
        <w:t xml:space="preserve">более 100 </w:t>
      </w:r>
      <w:r w:rsidR="00782F73" w:rsidRPr="00E94236">
        <w:rPr>
          <w:rFonts w:ascii="Times New Roman" w:hAnsi="Times New Roman"/>
          <w:sz w:val="24"/>
          <w:szCs w:val="24"/>
        </w:rPr>
        <w:t>жител</w:t>
      </w:r>
      <w:r w:rsidR="00782F73">
        <w:rPr>
          <w:rFonts w:ascii="Times New Roman" w:hAnsi="Times New Roman"/>
          <w:sz w:val="24"/>
          <w:szCs w:val="24"/>
        </w:rPr>
        <w:t>ей</w:t>
      </w:r>
      <w:r w:rsidR="00782F73" w:rsidRPr="00E94236">
        <w:rPr>
          <w:rFonts w:ascii="Times New Roman" w:hAnsi="Times New Roman"/>
          <w:sz w:val="24"/>
          <w:szCs w:val="24"/>
        </w:rPr>
        <w:t xml:space="preserve"> </w:t>
      </w:r>
      <w:r w:rsidR="00316970">
        <w:rPr>
          <w:rFonts w:ascii="Times New Roman" w:hAnsi="Times New Roman"/>
          <w:sz w:val="24"/>
          <w:szCs w:val="24"/>
        </w:rPr>
        <w:t xml:space="preserve">Рубцовска </w:t>
      </w:r>
      <w:r w:rsidRPr="00E94236">
        <w:rPr>
          <w:rFonts w:ascii="Times New Roman" w:hAnsi="Times New Roman"/>
          <w:sz w:val="24"/>
          <w:szCs w:val="24"/>
        </w:rPr>
        <w:t xml:space="preserve">собирали </w:t>
      </w:r>
      <w:r w:rsidR="00782F73">
        <w:rPr>
          <w:rFonts w:ascii="Times New Roman" w:hAnsi="Times New Roman"/>
          <w:sz w:val="24"/>
          <w:szCs w:val="24"/>
        </w:rPr>
        <w:t xml:space="preserve">пластиковые </w:t>
      </w:r>
      <w:r w:rsidRPr="00E94236">
        <w:rPr>
          <w:rFonts w:ascii="Times New Roman" w:hAnsi="Times New Roman"/>
          <w:sz w:val="24"/>
          <w:szCs w:val="24"/>
        </w:rPr>
        <w:t xml:space="preserve">крышечки и сдавали их </w:t>
      </w:r>
      <w:r w:rsidR="00782F73">
        <w:rPr>
          <w:rFonts w:ascii="Times New Roman" w:hAnsi="Times New Roman"/>
          <w:sz w:val="24"/>
          <w:szCs w:val="24"/>
        </w:rPr>
        <w:t>на утилизацию</w:t>
      </w:r>
      <w:r w:rsidRPr="00E94236">
        <w:rPr>
          <w:rFonts w:ascii="Times New Roman" w:hAnsi="Times New Roman"/>
          <w:sz w:val="24"/>
          <w:szCs w:val="24"/>
        </w:rPr>
        <w:t xml:space="preserve">. </w:t>
      </w:r>
      <w:r w:rsidR="00316970">
        <w:rPr>
          <w:rFonts w:ascii="Times New Roman" w:hAnsi="Times New Roman"/>
          <w:sz w:val="24"/>
          <w:szCs w:val="24"/>
        </w:rPr>
        <w:t>Всего</w:t>
      </w:r>
      <w:r w:rsidRPr="00E94236">
        <w:rPr>
          <w:rFonts w:ascii="Times New Roman" w:hAnsi="Times New Roman"/>
          <w:sz w:val="24"/>
          <w:szCs w:val="24"/>
        </w:rPr>
        <w:t xml:space="preserve"> было собрано 280 кг крышечек</w:t>
      </w:r>
      <w:r w:rsidR="00316970">
        <w:rPr>
          <w:rFonts w:ascii="Times New Roman" w:hAnsi="Times New Roman"/>
          <w:sz w:val="24"/>
          <w:szCs w:val="24"/>
        </w:rPr>
        <w:t>,</w:t>
      </w:r>
      <w:r w:rsidRPr="00E94236">
        <w:rPr>
          <w:rFonts w:ascii="Times New Roman" w:hAnsi="Times New Roman"/>
          <w:sz w:val="24"/>
          <w:szCs w:val="24"/>
        </w:rPr>
        <w:t xml:space="preserve"> </w:t>
      </w:r>
      <w:r w:rsidR="00316970">
        <w:rPr>
          <w:rFonts w:ascii="Times New Roman" w:hAnsi="Times New Roman"/>
          <w:sz w:val="24"/>
          <w:szCs w:val="24"/>
        </w:rPr>
        <w:t>н</w:t>
      </w:r>
      <w:r w:rsidRPr="00E94236">
        <w:rPr>
          <w:rFonts w:ascii="Times New Roman" w:hAnsi="Times New Roman"/>
          <w:sz w:val="24"/>
          <w:szCs w:val="24"/>
        </w:rPr>
        <w:t xml:space="preserve">а вырученные средства заказаны книги для незрячих и слабовидящих </w:t>
      </w:r>
      <w:r w:rsidR="00316970">
        <w:rPr>
          <w:rFonts w:ascii="Times New Roman" w:hAnsi="Times New Roman"/>
          <w:sz w:val="24"/>
          <w:szCs w:val="24"/>
        </w:rPr>
        <w:t>читателей</w:t>
      </w:r>
      <w:r w:rsidRPr="00E94236">
        <w:rPr>
          <w:rFonts w:ascii="Times New Roman" w:hAnsi="Times New Roman"/>
          <w:sz w:val="24"/>
          <w:szCs w:val="24"/>
        </w:rPr>
        <w:t>.</w:t>
      </w:r>
    </w:p>
    <w:p w:rsidR="00E94236" w:rsidRPr="00E94236" w:rsidRDefault="00E94236" w:rsidP="00E94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236">
        <w:rPr>
          <w:rFonts w:ascii="Times New Roman" w:hAnsi="Times New Roman"/>
          <w:sz w:val="24"/>
          <w:szCs w:val="24"/>
        </w:rPr>
        <w:t>В ходе акции «Добрые руки для преданных друзей» читатели детской библиотеки №2 и библиотеки «Контакт» собрали более 100 кг продуктов для питомцев приюта «Алиса»</w:t>
      </w:r>
      <w:proofErr w:type="gramStart"/>
      <w:r w:rsidR="00B94568">
        <w:rPr>
          <w:rFonts w:ascii="Times New Roman" w:hAnsi="Times New Roman"/>
          <w:sz w:val="24"/>
          <w:szCs w:val="24"/>
        </w:rPr>
        <w:t>.</w:t>
      </w:r>
      <w:proofErr w:type="gramEnd"/>
      <w:r w:rsidRPr="00E94236">
        <w:rPr>
          <w:rFonts w:ascii="Times New Roman" w:hAnsi="Times New Roman"/>
          <w:sz w:val="24"/>
          <w:szCs w:val="24"/>
        </w:rPr>
        <w:t xml:space="preserve">  </w:t>
      </w:r>
      <w:r w:rsidR="00B94568">
        <w:rPr>
          <w:rFonts w:ascii="Times New Roman" w:hAnsi="Times New Roman"/>
          <w:sz w:val="24"/>
          <w:szCs w:val="24"/>
        </w:rPr>
        <w:t>Р</w:t>
      </w:r>
      <w:r w:rsidRPr="00E94236">
        <w:rPr>
          <w:rFonts w:ascii="Times New Roman" w:hAnsi="Times New Roman"/>
          <w:sz w:val="24"/>
          <w:szCs w:val="24"/>
        </w:rPr>
        <w:t>ебята из библиотеки «Контакт» вместе с заведующей совершили экскурсию в приют и продолжают сбор корма для животных.</w:t>
      </w:r>
    </w:p>
    <w:p w:rsidR="00DF6343" w:rsidRPr="00E94236" w:rsidRDefault="00DF6343" w:rsidP="00DF6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Реализован </w:t>
      </w:r>
      <w:r w:rsidRPr="00E94236">
        <w:rPr>
          <w:rFonts w:ascii="Times New Roman" w:hAnsi="Times New Roman"/>
          <w:sz w:val="24"/>
          <w:szCs w:val="24"/>
        </w:rPr>
        <w:t>проект «</w:t>
      </w:r>
      <w:proofErr w:type="spellStart"/>
      <w:r w:rsidRPr="00E94236">
        <w:rPr>
          <w:rFonts w:ascii="Times New Roman" w:hAnsi="Times New Roman"/>
          <w:sz w:val="24"/>
          <w:szCs w:val="24"/>
        </w:rPr>
        <w:t>Экограффити</w:t>
      </w:r>
      <w:proofErr w:type="spellEnd"/>
      <w:r w:rsidRPr="00E94236">
        <w:rPr>
          <w:rFonts w:ascii="Times New Roman" w:hAnsi="Times New Roman"/>
          <w:sz w:val="24"/>
          <w:szCs w:val="24"/>
        </w:rPr>
        <w:t xml:space="preserve"> «Незабываемая природа»</w:t>
      </w:r>
      <w:r>
        <w:rPr>
          <w:rFonts w:ascii="Times New Roman" w:hAnsi="Times New Roman"/>
          <w:sz w:val="24"/>
          <w:szCs w:val="24"/>
        </w:rPr>
        <w:t xml:space="preserve"> при финансовой поддержке</w:t>
      </w:r>
      <w:r w:rsidRPr="00E942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ГБФ «Развитие. </w:t>
      </w:r>
      <w:r w:rsidRPr="00E94236">
        <w:rPr>
          <w:rFonts w:ascii="Times New Roman" w:hAnsi="Times New Roman"/>
          <w:sz w:val="24"/>
          <w:szCs w:val="24"/>
        </w:rPr>
        <w:t>В рамках проекта на стене Центральной городской библиотеки были закрашены надписи асоциального характера и учащи</w:t>
      </w:r>
      <w:r>
        <w:rPr>
          <w:rFonts w:ascii="Times New Roman" w:hAnsi="Times New Roman"/>
          <w:sz w:val="24"/>
          <w:szCs w:val="24"/>
        </w:rPr>
        <w:t>ми</w:t>
      </w:r>
      <w:r w:rsidRPr="00E94236">
        <w:rPr>
          <w:rFonts w:ascii="Times New Roman" w:hAnsi="Times New Roman"/>
          <w:sz w:val="24"/>
          <w:szCs w:val="24"/>
        </w:rPr>
        <w:t xml:space="preserve">ся детской художественной школы </w:t>
      </w:r>
      <w:r>
        <w:rPr>
          <w:rFonts w:ascii="Times New Roman" w:hAnsi="Times New Roman"/>
          <w:sz w:val="24"/>
          <w:szCs w:val="24"/>
        </w:rPr>
        <w:t>нарисован</w:t>
      </w:r>
      <w:r w:rsidRPr="00E94236">
        <w:rPr>
          <w:rFonts w:ascii="Times New Roman" w:hAnsi="Times New Roman"/>
          <w:sz w:val="24"/>
          <w:szCs w:val="24"/>
        </w:rPr>
        <w:t xml:space="preserve"> горный пейзаж</w:t>
      </w:r>
      <w:r>
        <w:rPr>
          <w:rFonts w:ascii="Times New Roman" w:hAnsi="Times New Roman"/>
          <w:sz w:val="24"/>
          <w:szCs w:val="24"/>
        </w:rPr>
        <w:t xml:space="preserve"> в технике аэрографии</w:t>
      </w:r>
      <w:r w:rsidRPr="00E94236">
        <w:rPr>
          <w:rFonts w:ascii="Times New Roman" w:hAnsi="Times New Roman"/>
          <w:sz w:val="24"/>
          <w:szCs w:val="24"/>
        </w:rPr>
        <w:t xml:space="preserve">. </w:t>
      </w:r>
    </w:p>
    <w:p w:rsidR="00343040" w:rsidRPr="009F7AB5" w:rsidRDefault="00343040" w:rsidP="0034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9F7AB5">
        <w:rPr>
          <w:rFonts w:ascii="Times New Roman" w:hAnsi="Times New Roman" w:cs="Times New Roman"/>
          <w:sz w:val="24"/>
        </w:rPr>
        <w:t xml:space="preserve">а сайте «Рубцовск: вся гамма жизни» </w:t>
      </w:r>
      <w:r>
        <w:rPr>
          <w:rFonts w:ascii="Times New Roman" w:hAnsi="Times New Roman" w:cs="Times New Roman"/>
          <w:sz w:val="24"/>
        </w:rPr>
        <w:t>обновлен</w:t>
      </w:r>
      <w:r w:rsidRPr="009F7AB5">
        <w:rPr>
          <w:rFonts w:ascii="Times New Roman" w:hAnsi="Times New Roman" w:cs="Times New Roman"/>
          <w:sz w:val="24"/>
        </w:rPr>
        <w:t xml:space="preserve"> раздел «Экология Рубцовска» - добавлен</w:t>
      </w:r>
      <w:r>
        <w:rPr>
          <w:rFonts w:ascii="Times New Roman" w:hAnsi="Times New Roman" w:cs="Times New Roman"/>
          <w:sz w:val="24"/>
        </w:rPr>
        <w:t>ы</w:t>
      </w:r>
      <w:r w:rsidRPr="009F7AB5">
        <w:rPr>
          <w:rFonts w:ascii="Times New Roman" w:hAnsi="Times New Roman" w:cs="Times New Roman"/>
          <w:sz w:val="24"/>
        </w:rPr>
        <w:t xml:space="preserve"> статьи из местных газет об экологических проблемах  города и района.</w:t>
      </w:r>
    </w:p>
    <w:p w:rsidR="00E94236" w:rsidRPr="00E94236" w:rsidRDefault="00E94236" w:rsidP="00E94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236">
        <w:rPr>
          <w:rFonts w:ascii="Times New Roman" w:hAnsi="Times New Roman"/>
          <w:sz w:val="24"/>
          <w:szCs w:val="24"/>
        </w:rPr>
        <w:t>Всего по данному направлению проведено 780 мероприятий, участниками которых стали более 19 тысяч</w:t>
      </w:r>
      <w:r w:rsidRPr="00E9423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94236">
        <w:rPr>
          <w:rFonts w:ascii="Times New Roman" w:hAnsi="Times New Roman"/>
          <w:sz w:val="24"/>
          <w:szCs w:val="24"/>
        </w:rPr>
        <w:t xml:space="preserve"> человек разных возрастов.</w:t>
      </w:r>
    </w:p>
    <w:p w:rsidR="001666D0" w:rsidRPr="00020858" w:rsidRDefault="001666D0" w:rsidP="00020858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8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работа с особыми группами населения</w:t>
      </w:r>
    </w:p>
    <w:p w:rsidR="00AB6D91" w:rsidRPr="00DA7268" w:rsidRDefault="008B196B" w:rsidP="00AB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помещения библиотек не соответствуют установленным требованиям </w:t>
      </w:r>
      <w:r w:rsidRPr="008B196B">
        <w:rPr>
          <w:rFonts w:ascii="Times New Roman" w:hAnsi="Times New Roman" w:cs="Times New Roman"/>
          <w:sz w:val="24"/>
          <w:szCs w:val="24"/>
        </w:rPr>
        <w:t>доступности общественных зданий для инвалидов</w:t>
      </w:r>
      <w:r>
        <w:rPr>
          <w:rFonts w:ascii="Times New Roman" w:hAnsi="Times New Roman" w:cs="Times New Roman"/>
          <w:sz w:val="24"/>
          <w:szCs w:val="24"/>
        </w:rPr>
        <w:t xml:space="preserve">. Тем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DA7268" w:rsidRPr="00DA7268">
        <w:rPr>
          <w:rFonts w:ascii="Times New Roman" w:hAnsi="Times New Roman" w:cs="Times New Roman"/>
          <w:sz w:val="24"/>
          <w:szCs w:val="24"/>
        </w:rPr>
        <w:t xml:space="preserve">иблиотечное обслуживание </w:t>
      </w:r>
      <w:proofErr w:type="spellStart"/>
      <w:r w:rsidR="00DA7268" w:rsidRPr="00DA7268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DA7268" w:rsidRPr="00DA7268">
        <w:rPr>
          <w:rFonts w:ascii="Times New Roman" w:hAnsi="Times New Roman" w:cs="Times New Roman"/>
          <w:sz w:val="24"/>
          <w:szCs w:val="24"/>
        </w:rPr>
        <w:t xml:space="preserve"> г</w:t>
      </w:r>
      <w:r w:rsidR="00020858">
        <w:rPr>
          <w:rFonts w:ascii="Times New Roman" w:hAnsi="Times New Roman" w:cs="Times New Roman"/>
          <w:sz w:val="24"/>
          <w:szCs w:val="24"/>
        </w:rPr>
        <w:t>ражда</w:t>
      </w:r>
      <w:r w:rsidR="00DA7268" w:rsidRPr="00DA7268">
        <w:rPr>
          <w:rFonts w:ascii="Times New Roman" w:hAnsi="Times New Roman" w:cs="Times New Roman"/>
          <w:sz w:val="24"/>
          <w:szCs w:val="24"/>
        </w:rPr>
        <w:t>н и людей с инвалидностью осуществляют все библиотеки МБУК «БИС</w:t>
      </w:r>
      <w:r w:rsidR="005422E0">
        <w:rPr>
          <w:rFonts w:ascii="Times New Roman" w:hAnsi="Times New Roman" w:cs="Times New Roman"/>
          <w:sz w:val="24"/>
          <w:szCs w:val="24"/>
        </w:rPr>
        <w:t>», которые</w:t>
      </w:r>
      <w:r w:rsidR="005422E0" w:rsidRPr="005422E0">
        <w:rPr>
          <w:rFonts w:ascii="Times New Roman" w:hAnsi="Times New Roman" w:cs="Times New Roman"/>
          <w:sz w:val="24"/>
          <w:szCs w:val="24"/>
        </w:rPr>
        <w:t xml:space="preserve"> являются центрами информации, образования, реабилитации и досуга. </w:t>
      </w:r>
      <w:r w:rsidR="00AB6D91" w:rsidRPr="00DA7268">
        <w:rPr>
          <w:rFonts w:ascii="Times New Roman" w:hAnsi="Times New Roman" w:cs="Times New Roman"/>
          <w:sz w:val="24"/>
          <w:szCs w:val="24"/>
        </w:rPr>
        <w:t xml:space="preserve">В целях повышения доступности библиотеки для инвалидов на входной двери специальной библиотеки размещены цветовые маркеры и таблички визуально-тактильной информации доступности помещения. На 19 единиц пополнен библиотечный фонд документов в специальных форматах для незрячих читателей. </w:t>
      </w:r>
    </w:p>
    <w:p w:rsidR="005422E0" w:rsidRDefault="00C6342E" w:rsidP="00DA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Читателями городских библиотек являются </w:t>
      </w:r>
      <w:r w:rsidRPr="00DC14A3">
        <w:rPr>
          <w:rFonts w:ascii="Times New Roman" w:hAnsi="Times New Roman" w:cs="Times New Roman"/>
          <w:sz w:val="24"/>
          <w:szCs w:val="24"/>
        </w:rPr>
        <w:t>954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D1E">
        <w:rPr>
          <w:rFonts w:ascii="Times New Roman" w:hAnsi="Times New Roman" w:cs="Times New Roman"/>
          <w:sz w:val="24"/>
          <w:szCs w:val="24"/>
        </w:rPr>
        <w:t xml:space="preserve">человека с </w:t>
      </w:r>
      <w:r>
        <w:rPr>
          <w:rFonts w:ascii="Times New Roman" w:hAnsi="Times New Roman" w:cs="Times New Roman"/>
          <w:sz w:val="24"/>
          <w:szCs w:val="24"/>
        </w:rPr>
        <w:t>инвалид</w:t>
      </w:r>
      <w:r w:rsidR="00E60D1E">
        <w:rPr>
          <w:rFonts w:ascii="Times New Roman" w:hAnsi="Times New Roman" w:cs="Times New Roman"/>
          <w:sz w:val="24"/>
          <w:szCs w:val="24"/>
        </w:rPr>
        <w:t>ностью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22E0" w:rsidRPr="005422E0">
        <w:rPr>
          <w:rFonts w:ascii="Times New Roman" w:hAnsi="Times New Roman" w:cs="Times New Roman"/>
          <w:sz w:val="24"/>
          <w:szCs w:val="24"/>
        </w:rPr>
        <w:t xml:space="preserve">Для успешной работы с данной категорией пользователей установлены тесные контакты с органами социальной защиты, Обществом инвалидов, Всероссийским обществом слепых, Советами ветеранов, благотворительными организациями. Без участия муниципальных библиотек не обходится проведение ни одного из мероприятий, посвященных Дню пожилого человека, Дню инвалидов и Международному Дню Белой трости. </w:t>
      </w:r>
    </w:p>
    <w:p w:rsidR="00DA7268" w:rsidRPr="00DA7268" w:rsidRDefault="00DA7268" w:rsidP="00DA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268">
        <w:rPr>
          <w:rFonts w:ascii="Times New Roman" w:hAnsi="Times New Roman" w:cs="Times New Roman"/>
          <w:sz w:val="24"/>
          <w:szCs w:val="24"/>
        </w:rPr>
        <w:t xml:space="preserve">Для незрячих и слабовидящих граждан услуги предоставляет специальная библиотека. Библиотека предлагает 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ассистивные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 xml:space="preserve"> услуги незрячим читателям: сопровождение в социально-значимые учреждения, изучение нового пешеходного </w:t>
      </w:r>
      <w:r w:rsidRPr="00DA7268">
        <w:rPr>
          <w:rFonts w:ascii="Times New Roman" w:hAnsi="Times New Roman" w:cs="Times New Roman"/>
          <w:sz w:val="24"/>
          <w:szCs w:val="24"/>
        </w:rPr>
        <w:lastRenderedPageBreak/>
        <w:t xml:space="preserve">маршрута от 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спецбиблиотеки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Start"/>
      <w:r w:rsidRPr="00DA7268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DA7268">
        <w:rPr>
          <w:rFonts w:ascii="Times New Roman" w:hAnsi="Times New Roman" w:cs="Times New Roman"/>
          <w:sz w:val="24"/>
          <w:szCs w:val="24"/>
        </w:rPr>
        <w:t xml:space="preserve"> «РП «Рассвет», остановок транспорта, отделения  Сбербанка, сопровождение и оказание помощи участникам городского фестиваля творчества инвалидов и др.</w:t>
      </w:r>
    </w:p>
    <w:p w:rsidR="00DA7268" w:rsidRPr="00DA7268" w:rsidRDefault="00DA7268" w:rsidP="00DA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268">
        <w:rPr>
          <w:rFonts w:ascii="Times New Roman" w:hAnsi="Times New Roman" w:cs="Times New Roman"/>
          <w:sz w:val="24"/>
          <w:szCs w:val="24"/>
        </w:rPr>
        <w:t xml:space="preserve">Надомный абонемент 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 xml:space="preserve"> граждан осуществляют три библиотеки. Специальная библиотека обеспечивает изданиями специальных форматов 50 инвалидов по зрению проживающих в </w:t>
      </w:r>
      <w:proofErr w:type="gramStart"/>
      <w:r w:rsidRPr="00DA72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A7268">
        <w:rPr>
          <w:rFonts w:ascii="Times New Roman" w:hAnsi="Times New Roman" w:cs="Times New Roman"/>
          <w:sz w:val="24"/>
          <w:szCs w:val="24"/>
        </w:rPr>
        <w:t xml:space="preserve">. Рубцовске автотранспортом, Библиотека для детей и юношества и библиотека № 8 осуществляют надомное обслуживание читателей-инвалидов плоскопечатными изданиями, посредством 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книгоношества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 xml:space="preserve"> (сотрудники библиотек и волонтёры). Число читателей «надомного абонемента» увеличилось </w:t>
      </w:r>
      <w:r w:rsidR="00730D87">
        <w:rPr>
          <w:rFonts w:ascii="Times New Roman" w:hAnsi="Times New Roman" w:cs="Times New Roman"/>
          <w:sz w:val="24"/>
          <w:szCs w:val="24"/>
        </w:rPr>
        <w:t>на 10 человек</w:t>
      </w:r>
      <w:r w:rsidRPr="00DA7268">
        <w:rPr>
          <w:rFonts w:ascii="Times New Roman" w:hAnsi="Times New Roman" w:cs="Times New Roman"/>
          <w:sz w:val="24"/>
          <w:szCs w:val="24"/>
        </w:rPr>
        <w:t xml:space="preserve">.  В этой группе пользователей количество читающих литературу по РТШ и «говорящие» книги на кассетах сократилось. Увеличилось число пользователей «говорящих» книг  на 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флеш-картах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 xml:space="preserve">. Количество читающих «говорящие» книги на дисках не изменилось по сравнению с 2016г. - 24 человека. </w:t>
      </w:r>
    </w:p>
    <w:p w:rsidR="00DA7268" w:rsidRPr="00DA7268" w:rsidRDefault="00DA7268" w:rsidP="00DA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268">
        <w:rPr>
          <w:rFonts w:ascii="Times New Roman" w:hAnsi="Times New Roman" w:cs="Times New Roman"/>
          <w:sz w:val="24"/>
          <w:szCs w:val="24"/>
        </w:rPr>
        <w:t xml:space="preserve">На дистанционном обслуживании 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спецбиблиотеки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 xml:space="preserve"> находятся 2 человека, </w:t>
      </w:r>
      <w:proofErr w:type="gramStart"/>
      <w:r w:rsidRPr="00DA7268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DA7268">
        <w:rPr>
          <w:rFonts w:ascii="Times New Roman" w:hAnsi="Times New Roman" w:cs="Times New Roman"/>
          <w:sz w:val="24"/>
          <w:szCs w:val="24"/>
        </w:rPr>
        <w:t xml:space="preserve"> в селе Новоегорьевское, этим читателям литература на  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флеш-картах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 xml:space="preserve"> доставляется по почте. </w:t>
      </w:r>
    </w:p>
    <w:p w:rsidR="00B51D46" w:rsidRDefault="00DA7268" w:rsidP="00DA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268">
        <w:rPr>
          <w:rFonts w:ascii="Times New Roman" w:hAnsi="Times New Roman" w:cs="Times New Roman"/>
          <w:sz w:val="24"/>
          <w:szCs w:val="24"/>
        </w:rPr>
        <w:t xml:space="preserve">Ежегодно 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спецбиблиотека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 xml:space="preserve"> проводит конкурс на лучшего </w:t>
      </w:r>
      <w:r w:rsidR="00B51D46">
        <w:rPr>
          <w:rFonts w:ascii="Times New Roman" w:hAnsi="Times New Roman" w:cs="Times New Roman"/>
          <w:sz w:val="24"/>
          <w:szCs w:val="24"/>
        </w:rPr>
        <w:t>читателя по</w:t>
      </w:r>
      <w:r w:rsidRPr="00DA7268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B51D46">
        <w:rPr>
          <w:rFonts w:ascii="Times New Roman" w:hAnsi="Times New Roman" w:cs="Times New Roman"/>
          <w:sz w:val="24"/>
          <w:szCs w:val="24"/>
        </w:rPr>
        <w:t>е</w:t>
      </w:r>
      <w:r w:rsidRPr="00DA7268">
        <w:rPr>
          <w:rFonts w:ascii="Times New Roman" w:hAnsi="Times New Roman" w:cs="Times New Roman"/>
          <w:sz w:val="24"/>
          <w:szCs w:val="24"/>
        </w:rPr>
        <w:t xml:space="preserve"> Брайля «Слова под пальцами летали и в книжный мир меня вели». В 2017г. </w:t>
      </w:r>
      <w:r w:rsidR="00B51D46">
        <w:rPr>
          <w:rFonts w:ascii="Times New Roman" w:hAnsi="Times New Roman" w:cs="Times New Roman"/>
          <w:sz w:val="24"/>
          <w:szCs w:val="24"/>
        </w:rPr>
        <w:t>в</w:t>
      </w:r>
      <w:r w:rsidRPr="00DA7268">
        <w:rPr>
          <w:rFonts w:ascii="Times New Roman" w:hAnsi="Times New Roman" w:cs="Times New Roman"/>
          <w:sz w:val="24"/>
          <w:szCs w:val="24"/>
        </w:rPr>
        <w:t xml:space="preserve"> конкурсе приняли участие 7 человек, владеющих навыками письма и чтения по Брайлю</w:t>
      </w:r>
      <w:r w:rsidR="00B51D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D46" w:rsidRPr="00DA7268" w:rsidRDefault="00B51D46" w:rsidP="00B51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A7268" w:rsidRPr="00DA7268">
        <w:rPr>
          <w:rFonts w:ascii="Times New Roman" w:hAnsi="Times New Roman" w:cs="Times New Roman"/>
          <w:sz w:val="24"/>
          <w:szCs w:val="24"/>
        </w:rPr>
        <w:t xml:space="preserve"> День города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A7268">
        <w:rPr>
          <w:rFonts w:ascii="Times New Roman" w:hAnsi="Times New Roman" w:cs="Times New Roman"/>
          <w:sz w:val="24"/>
          <w:szCs w:val="24"/>
        </w:rPr>
        <w:t xml:space="preserve">отрудники 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спецбиблиотеки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 xml:space="preserve"> </w:t>
      </w:r>
      <w:r w:rsidR="00DA7268" w:rsidRPr="00DA7268">
        <w:rPr>
          <w:rFonts w:ascii="Times New Roman" w:hAnsi="Times New Roman" w:cs="Times New Roman"/>
          <w:sz w:val="24"/>
          <w:szCs w:val="24"/>
        </w:rPr>
        <w:t xml:space="preserve">провели </w:t>
      </w:r>
      <w:proofErr w:type="spellStart"/>
      <w:r w:rsidR="00DA7268" w:rsidRPr="00DA7268">
        <w:rPr>
          <w:rFonts w:ascii="Times New Roman" w:hAnsi="Times New Roman" w:cs="Times New Roman"/>
          <w:sz w:val="24"/>
          <w:szCs w:val="24"/>
        </w:rPr>
        <w:t>тифлоэкскурсию</w:t>
      </w:r>
      <w:proofErr w:type="spellEnd"/>
      <w:r w:rsidR="00DA7268" w:rsidRPr="00DA7268">
        <w:rPr>
          <w:rFonts w:ascii="Times New Roman" w:hAnsi="Times New Roman" w:cs="Times New Roman"/>
          <w:sz w:val="24"/>
          <w:szCs w:val="24"/>
        </w:rPr>
        <w:t xml:space="preserve"> по праздничной площади для инвалидов по зрению.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A7268">
        <w:rPr>
          <w:rFonts w:ascii="Times New Roman" w:hAnsi="Times New Roman" w:cs="Times New Roman"/>
          <w:sz w:val="24"/>
          <w:szCs w:val="24"/>
        </w:rPr>
        <w:t xml:space="preserve">первые была организована  адаптированная экскурсия в храм Михаила Архангела. </w:t>
      </w:r>
      <w:r w:rsidR="00EB207C">
        <w:rPr>
          <w:rFonts w:ascii="Times New Roman" w:hAnsi="Times New Roman" w:cs="Times New Roman"/>
          <w:sz w:val="24"/>
          <w:szCs w:val="24"/>
        </w:rPr>
        <w:t>Накануне экскурсии в</w:t>
      </w:r>
      <w:r w:rsidRPr="00DA7268">
        <w:rPr>
          <w:rFonts w:ascii="Times New Roman" w:hAnsi="Times New Roman" w:cs="Times New Roman"/>
          <w:sz w:val="24"/>
          <w:szCs w:val="24"/>
        </w:rPr>
        <w:t xml:space="preserve"> библиотеке участники познакомились с объемными изображениями </w:t>
      </w:r>
      <w:r w:rsidR="00EB207C">
        <w:rPr>
          <w:rFonts w:ascii="Times New Roman" w:hAnsi="Times New Roman" w:cs="Times New Roman"/>
          <w:sz w:val="24"/>
          <w:szCs w:val="24"/>
        </w:rPr>
        <w:t>п</w:t>
      </w:r>
      <w:r w:rsidRPr="00DA7268">
        <w:rPr>
          <w:rFonts w:ascii="Times New Roman" w:hAnsi="Times New Roman" w:cs="Times New Roman"/>
          <w:sz w:val="24"/>
          <w:szCs w:val="24"/>
        </w:rPr>
        <w:t>равославных храмов, альбом</w:t>
      </w:r>
      <w:r w:rsidR="00EB207C">
        <w:rPr>
          <w:rFonts w:ascii="Times New Roman" w:hAnsi="Times New Roman" w:cs="Times New Roman"/>
          <w:sz w:val="24"/>
          <w:szCs w:val="24"/>
        </w:rPr>
        <w:t>ами</w:t>
      </w:r>
      <w:r w:rsidRPr="00DA7268">
        <w:rPr>
          <w:rFonts w:ascii="Times New Roman" w:hAnsi="Times New Roman" w:cs="Times New Roman"/>
          <w:sz w:val="24"/>
          <w:szCs w:val="24"/>
        </w:rPr>
        <w:t xml:space="preserve"> с рельефно-графическими иллюстрациями икон, храмов и их описанием. В экскурсии приняли участие тринадцать инвалидов по зрению I-II групп. </w:t>
      </w:r>
    </w:p>
    <w:p w:rsidR="00B51D46" w:rsidRDefault="00B51D46" w:rsidP="00DA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268">
        <w:rPr>
          <w:rFonts w:ascii="Times New Roman" w:hAnsi="Times New Roman" w:cs="Times New Roman"/>
          <w:sz w:val="24"/>
          <w:szCs w:val="24"/>
        </w:rPr>
        <w:t xml:space="preserve">Два читателя 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спецбиблиотеки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 xml:space="preserve"> приняли участие в марафоне чтения вслух «Читай Алтай», они прочли заранее переведенный на шрифт Брайля.</w:t>
      </w:r>
    </w:p>
    <w:p w:rsidR="007A79CD" w:rsidRDefault="00DA7268" w:rsidP="00DA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268">
        <w:rPr>
          <w:rFonts w:ascii="Times New Roman" w:hAnsi="Times New Roman" w:cs="Times New Roman"/>
          <w:sz w:val="24"/>
          <w:szCs w:val="24"/>
        </w:rPr>
        <w:t>Всероссийская акция «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 xml:space="preserve">» </w:t>
      </w:r>
      <w:r w:rsidR="002262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262F9">
        <w:rPr>
          <w:rFonts w:ascii="Times New Roman" w:hAnsi="Times New Roman" w:cs="Times New Roman"/>
          <w:sz w:val="24"/>
          <w:szCs w:val="24"/>
        </w:rPr>
        <w:t>спецбиблиотеке</w:t>
      </w:r>
      <w:proofErr w:type="spellEnd"/>
      <w:r w:rsidR="002262F9">
        <w:rPr>
          <w:rFonts w:ascii="Times New Roman" w:hAnsi="Times New Roman" w:cs="Times New Roman"/>
          <w:sz w:val="24"/>
          <w:szCs w:val="24"/>
        </w:rPr>
        <w:t xml:space="preserve"> </w:t>
      </w:r>
      <w:r w:rsidRPr="00DA7268">
        <w:rPr>
          <w:rFonts w:ascii="Times New Roman" w:hAnsi="Times New Roman" w:cs="Times New Roman"/>
          <w:sz w:val="24"/>
          <w:szCs w:val="24"/>
        </w:rPr>
        <w:t>прошла под девизом</w:t>
      </w:r>
      <w:r w:rsidRPr="00DA7268">
        <w:rPr>
          <w:rFonts w:ascii="Times New Roman" w:hAnsi="Times New Roman" w:cs="Times New Roman"/>
        </w:rPr>
        <w:t xml:space="preserve"> </w:t>
      </w:r>
      <w:r w:rsidRPr="00DA7268">
        <w:rPr>
          <w:rFonts w:ascii="Times New Roman" w:hAnsi="Times New Roman" w:cs="Times New Roman"/>
          <w:sz w:val="24"/>
          <w:szCs w:val="24"/>
        </w:rPr>
        <w:t>«Мир без барьеров». Впервые акция проводил</w:t>
      </w:r>
      <w:r w:rsidR="002262F9">
        <w:rPr>
          <w:rFonts w:ascii="Times New Roman" w:hAnsi="Times New Roman" w:cs="Times New Roman"/>
          <w:sz w:val="24"/>
          <w:szCs w:val="24"/>
        </w:rPr>
        <w:t>а</w:t>
      </w:r>
      <w:r w:rsidRPr="00DA7268">
        <w:rPr>
          <w:rFonts w:ascii="Times New Roman" w:hAnsi="Times New Roman" w:cs="Times New Roman"/>
          <w:sz w:val="24"/>
          <w:szCs w:val="24"/>
        </w:rPr>
        <w:t xml:space="preserve">сь на двух площадках: в 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спецбиблиотеке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 xml:space="preserve"> и на специальной реабилитационной площадке ООО «РП «Рассвет». Участниками акции стали незрячие читатели библиотеки и будущие педагоги - студенты 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 xml:space="preserve"> педагогического колледжа. Они познакомились с сенсорной площадк</w:t>
      </w:r>
      <w:r w:rsidR="002262F9">
        <w:rPr>
          <w:rFonts w:ascii="Times New Roman" w:hAnsi="Times New Roman" w:cs="Times New Roman"/>
          <w:sz w:val="24"/>
          <w:szCs w:val="24"/>
        </w:rPr>
        <w:t>ой</w:t>
      </w:r>
      <w:r w:rsidRPr="00DA7268">
        <w:rPr>
          <w:rFonts w:ascii="Times New Roman" w:hAnsi="Times New Roman" w:cs="Times New Roman"/>
          <w:sz w:val="24"/>
          <w:szCs w:val="24"/>
        </w:rPr>
        <w:t xml:space="preserve"> для отработки навыков ориентирования людей с проблемами зрения в городских условиях. Читатели 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спецбиблиотеки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 xml:space="preserve"> - инвалиды по зрению  провели мастер-классы по владению шрифтом</w:t>
      </w:r>
      <w:r w:rsidR="002262F9">
        <w:rPr>
          <w:rFonts w:ascii="Times New Roman" w:hAnsi="Times New Roman" w:cs="Times New Roman"/>
          <w:sz w:val="24"/>
          <w:szCs w:val="24"/>
        </w:rPr>
        <w:t xml:space="preserve"> Брайля</w:t>
      </w:r>
      <w:r w:rsidRPr="00DA7268">
        <w:rPr>
          <w:rFonts w:ascii="Times New Roman" w:hAnsi="Times New Roman" w:cs="Times New Roman"/>
          <w:sz w:val="24"/>
          <w:szCs w:val="24"/>
        </w:rPr>
        <w:t xml:space="preserve">. Все желающие попробовали самостоятельно написать свою фамилию с помощью 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брайлевского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 xml:space="preserve"> прибора для письма и специальной печатной  машинки. </w:t>
      </w:r>
    </w:p>
    <w:p w:rsidR="00DA7268" w:rsidRPr="00DA7268" w:rsidRDefault="00DA7268" w:rsidP="00DA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268">
        <w:rPr>
          <w:rFonts w:ascii="Times New Roman" w:hAnsi="Times New Roman" w:cs="Times New Roman"/>
          <w:sz w:val="24"/>
          <w:szCs w:val="24"/>
        </w:rPr>
        <w:t xml:space="preserve">В </w:t>
      </w:r>
      <w:r w:rsidR="007A79CD">
        <w:rPr>
          <w:rFonts w:ascii="Times New Roman" w:hAnsi="Times New Roman" w:cs="Times New Roman"/>
          <w:sz w:val="24"/>
          <w:szCs w:val="24"/>
        </w:rPr>
        <w:t>б</w:t>
      </w:r>
      <w:r w:rsidRPr="00DA7268">
        <w:rPr>
          <w:rFonts w:ascii="Times New Roman" w:hAnsi="Times New Roman" w:cs="Times New Roman"/>
          <w:sz w:val="24"/>
          <w:szCs w:val="24"/>
        </w:rPr>
        <w:t xml:space="preserve">иблиотеке № 8 </w:t>
      </w:r>
      <w:r w:rsidR="007A79CD">
        <w:rPr>
          <w:rFonts w:ascii="Times New Roman" w:hAnsi="Times New Roman" w:cs="Times New Roman"/>
          <w:sz w:val="24"/>
          <w:szCs w:val="24"/>
        </w:rPr>
        <w:t xml:space="preserve">для инвалидов </w:t>
      </w:r>
      <w:r w:rsidRPr="00DA7268">
        <w:rPr>
          <w:rFonts w:ascii="Times New Roman" w:hAnsi="Times New Roman" w:cs="Times New Roman"/>
          <w:sz w:val="24"/>
          <w:szCs w:val="24"/>
        </w:rPr>
        <w:t>проведены праздничн</w:t>
      </w:r>
      <w:r w:rsidR="007A79CD">
        <w:rPr>
          <w:rFonts w:ascii="Times New Roman" w:hAnsi="Times New Roman" w:cs="Times New Roman"/>
          <w:sz w:val="24"/>
          <w:szCs w:val="24"/>
        </w:rPr>
        <w:t>ая</w:t>
      </w:r>
      <w:r w:rsidRPr="00DA726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A79CD">
        <w:rPr>
          <w:rFonts w:ascii="Times New Roman" w:hAnsi="Times New Roman" w:cs="Times New Roman"/>
          <w:sz w:val="24"/>
          <w:szCs w:val="24"/>
        </w:rPr>
        <w:t>а</w:t>
      </w:r>
      <w:r w:rsidRPr="00DA7268">
        <w:rPr>
          <w:rFonts w:ascii="Times New Roman" w:hAnsi="Times New Roman" w:cs="Times New Roman"/>
          <w:sz w:val="24"/>
          <w:szCs w:val="24"/>
        </w:rPr>
        <w:t xml:space="preserve"> «Сиреневый вечер» и литературно-музыкальная композиция «Письма с фронта любимым». В библиотеке работают клубы «Собеседник» и «</w:t>
      </w:r>
      <w:proofErr w:type="spellStart"/>
      <w:r w:rsidRPr="00DA7268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DA7268">
        <w:rPr>
          <w:rFonts w:ascii="Times New Roman" w:hAnsi="Times New Roman" w:cs="Times New Roman"/>
          <w:sz w:val="24"/>
          <w:szCs w:val="24"/>
        </w:rPr>
        <w:t>».</w:t>
      </w:r>
    </w:p>
    <w:p w:rsidR="00DA7268" w:rsidRPr="00DA7268" w:rsidRDefault="00DA7268" w:rsidP="00DA726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268">
        <w:rPr>
          <w:rFonts w:ascii="Times New Roman" w:hAnsi="Times New Roman" w:cs="Times New Roman"/>
          <w:sz w:val="24"/>
          <w:szCs w:val="24"/>
        </w:rPr>
        <w:t xml:space="preserve">Библиотека для детей и юношества продолжает работу по программе «Доктор Книга», организовано семь выездных кукольных спектаклей для детей-инвалидов, проживающих в </w:t>
      </w:r>
      <w:r w:rsidR="00257137">
        <w:rPr>
          <w:rFonts w:ascii="Times New Roman" w:hAnsi="Times New Roman" w:cs="Times New Roman"/>
          <w:sz w:val="24"/>
          <w:szCs w:val="24"/>
        </w:rPr>
        <w:t xml:space="preserve">специализированном </w:t>
      </w:r>
      <w:r w:rsidRPr="00DA7268">
        <w:rPr>
          <w:rFonts w:ascii="Times New Roman" w:hAnsi="Times New Roman" w:cs="Times New Roman"/>
          <w:sz w:val="24"/>
          <w:szCs w:val="24"/>
        </w:rPr>
        <w:t xml:space="preserve">доме </w:t>
      </w:r>
      <w:r w:rsidR="00257137">
        <w:rPr>
          <w:rFonts w:ascii="Times New Roman" w:hAnsi="Times New Roman" w:cs="Times New Roman"/>
          <w:sz w:val="24"/>
          <w:szCs w:val="24"/>
        </w:rPr>
        <w:t>для инвалидов</w:t>
      </w:r>
      <w:r w:rsidRPr="00DA7268">
        <w:rPr>
          <w:rFonts w:ascii="Times New Roman" w:hAnsi="Times New Roman" w:cs="Times New Roman"/>
          <w:sz w:val="24"/>
          <w:szCs w:val="24"/>
        </w:rPr>
        <w:t>.</w:t>
      </w:r>
    </w:p>
    <w:p w:rsidR="00DA7268" w:rsidRPr="00DA7268" w:rsidRDefault="00DA7268" w:rsidP="00DA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268">
        <w:rPr>
          <w:rFonts w:ascii="Times New Roman" w:hAnsi="Times New Roman" w:cs="Times New Roman"/>
          <w:sz w:val="24"/>
          <w:szCs w:val="24"/>
        </w:rPr>
        <w:t xml:space="preserve">Детская библиотека № 4 организует познавательные и творческие мероприятия для </w:t>
      </w:r>
      <w:r w:rsidR="00C11A18">
        <w:rPr>
          <w:rFonts w:ascii="Times New Roman" w:hAnsi="Times New Roman" w:cs="Times New Roman"/>
          <w:sz w:val="24"/>
          <w:szCs w:val="24"/>
        </w:rPr>
        <w:t>слабовидящих детей:</w:t>
      </w:r>
      <w:r w:rsidRPr="00DA7268">
        <w:rPr>
          <w:rFonts w:ascii="Times New Roman" w:hAnsi="Times New Roman" w:cs="Times New Roman"/>
          <w:sz w:val="24"/>
          <w:szCs w:val="24"/>
        </w:rPr>
        <w:t xml:space="preserve"> мастер-классы, конкурс чтецов, развлекательные каникулярные встречи. </w:t>
      </w:r>
    </w:p>
    <w:p w:rsidR="005E237D" w:rsidRDefault="00DA7268" w:rsidP="00DA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268">
        <w:rPr>
          <w:rFonts w:ascii="Times New Roman" w:hAnsi="Times New Roman" w:cs="Times New Roman"/>
          <w:sz w:val="24"/>
          <w:szCs w:val="24"/>
        </w:rPr>
        <w:t xml:space="preserve">Библиотека «Контакт» осуществляет информационную поддержку и организацию досуга жителей Дома-интерната для </w:t>
      </w:r>
      <w:r w:rsidR="00C11A18">
        <w:rPr>
          <w:rFonts w:ascii="Times New Roman" w:hAnsi="Times New Roman" w:cs="Times New Roman"/>
          <w:sz w:val="24"/>
          <w:szCs w:val="24"/>
        </w:rPr>
        <w:t>престарелых</w:t>
      </w:r>
      <w:r w:rsidRPr="00DA7268">
        <w:rPr>
          <w:rFonts w:ascii="Times New Roman" w:hAnsi="Times New Roman" w:cs="Times New Roman"/>
          <w:sz w:val="24"/>
          <w:szCs w:val="24"/>
        </w:rPr>
        <w:t xml:space="preserve"> и инвалидов, для них организован клуб «Поддержка»</w:t>
      </w:r>
      <w:r w:rsidR="00C11A18">
        <w:rPr>
          <w:rFonts w:ascii="Times New Roman" w:hAnsi="Times New Roman" w:cs="Times New Roman"/>
          <w:sz w:val="24"/>
          <w:szCs w:val="24"/>
        </w:rPr>
        <w:t>, в котором</w:t>
      </w:r>
      <w:r w:rsidRPr="00DA7268">
        <w:rPr>
          <w:rFonts w:ascii="Times New Roman" w:hAnsi="Times New Roman" w:cs="Times New Roman"/>
          <w:sz w:val="24"/>
          <w:szCs w:val="24"/>
        </w:rPr>
        <w:t xml:space="preserve"> 49 постоянных участников. </w:t>
      </w:r>
    </w:p>
    <w:p w:rsidR="00E60D1E" w:rsidRDefault="00E60D1E" w:rsidP="00DA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для данной группы проведено 204 мероприятия, посещения составили </w:t>
      </w:r>
      <w:r w:rsidRPr="00DC14A3">
        <w:rPr>
          <w:rFonts w:ascii="Times New Roman" w:hAnsi="Times New Roman" w:cs="Times New Roman"/>
          <w:sz w:val="24"/>
          <w:szCs w:val="24"/>
        </w:rPr>
        <w:t>3207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317" w:rsidRPr="00FD1E15" w:rsidRDefault="001666D0" w:rsidP="00FD1E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E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обслуживание этнических групп населения</w:t>
      </w:r>
    </w:p>
    <w:p w:rsidR="00DA7268" w:rsidRPr="005E237D" w:rsidRDefault="005E237D" w:rsidP="005E2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Переселенцы, граждане и уроженцы </w:t>
      </w:r>
      <w:r w:rsidRPr="005E237D">
        <w:rPr>
          <w:rFonts w:ascii="Times New Roman" w:hAnsi="Times New Roman" w:cs="Times New Roman"/>
          <w:sz w:val="24"/>
          <w:szCs w:val="24"/>
        </w:rPr>
        <w:t>республик СНГ</w:t>
      </w:r>
      <w:r w:rsidR="0038664D">
        <w:rPr>
          <w:rFonts w:ascii="Times New Roman" w:hAnsi="Times New Roman" w:cs="Times New Roman"/>
          <w:sz w:val="24"/>
          <w:szCs w:val="24"/>
        </w:rPr>
        <w:t xml:space="preserve"> обращаются в центральную библиотеку за п</w:t>
      </w:r>
      <w:r w:rsidR="00DA7268" w:rsidRPr="005E237D">
        <w:rPr>
          <w:rFonts w:ascii="Times New Roman" w:hAnsi="Times New Roman" w:cs="Times New Roman"/>
          <w:sz w:val="24"/>
          <w:szCs w:val="24"/>
        </w:rPr>
        <w:t>омощь</w:t>
      </w:r>
      <w:r w:rsidR="0038664D">
        <w:rPr>
          <w:rFonts w:ascii="Times New Roman" w:hAnsi="Times New Roman" w:cs="Times New Roman"/>
          <w:sz w:val="24"/>
          <w:szCs w:val="24"/>
        </w:rPr>
        <w:t>ю</w:t>
      </w:r>
      <w:r w:rsidR="00DA7268" w:rsidRPr="005E237D">
        <w:rPr>
          <w:rFonts w:ascii="Times New Roman" w:hAnsi="Times New Roman" w:cs="Times New Roman"/>
          <w:sz w:val="24"/>
          <w:szCs w:val="24"/>
        </w:rPr>
        <w:t xml:space="preserve"> в оформлении документов </w:t>
      </w:r>
      <w:r w:rsidR="0038664D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DA7268" w:rsidRPr="005E237D">
        <w:rPr>
          <w:rFonts w:ascii="Times New Roman" w:hAnsi="Times New Roman" w:cs="Times New Roman"/>
          <w:sz w:val="24"/>
          <w:szCs w:val="24"/>
        </w:rPr>
        <w:t xml:space="preserve">портал </w:t>
      </w:r>
      <w:proofErr w:type="spellStart"/>
      <w:r w:rsidR="00DA7268" w:rsidRPr="005E2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38664D">
        <w:rPr>
          <w:rFonts w:ascii="Times New Roman" w:hAnsi="Times New Roman" w:cs="Times New Roman"/>
          <w:sz w:val="24"/>
          <w:szCs w:val="24"/>
        </w:rPr>
        <w:t>.</w:t>
      </w:r>
    </w:p>
    <w:p w:rsidR="001666D0" w:rsidRPr="00CE559F" w:rsidRDefault="001666D0" w:rsidP="00CE55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CE55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содействие воспитанию семейных ценностей и </w:t>
      </w:r>
      <w:proofErr w:type="gramStart"/>
      <w:r w:rsidRPr="00CE55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ответственного</w:t>
      </w:r>
      <w:proofErr w:type="gramEnd"/>
      <w:r w:rsidRPr="00CE55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CE55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родительства</w:t>
      </w:r>
      <w:proofErr w:type="spellEnd"/>
      <w:r w:rsidRPr="00CE55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:rsidR="00286787" w:rsidRPr="00286787" w:rsidRDefault="00D746B6" w:rsidP="0028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направлению наиболее активно работает специализированная библиотека семейного чтения «Лад». </w:t>
      </w:r>
      <w:r w:rsidR="00286787">
        <w:rPr>
          <w:rFonts w:ascii="Times New Roman" w:hAnsi="Times New Roman" w:cs="Times New Roman"/>
          <w:sz w:val="24"/>
          <w:szCs w:val="24"/>
        </w:rPr>
        <w:t xml:space="preserve">В 2017 году здесь проведено </w:t>
      </w:r>
      <w:r w:rsidR="00286787" w:rsidRPr="00286787">
        <w:rPr>
          <w:rFonts w:ascii="Times New Roman" w:hAnsi="Times New Roman" w:cs="Times New Roman"/>
          <w:sz w:val="24"/>
          <w:szCs w:val="24"/>
        </w:rPr>
        <w:t>52 мероприяти</w:t>
      </w:r>
      <w:r w:rsidR="00286787">
        <w:rPr>
          <w:rFonts w:ascii="Times New Roman" w:hAnsi="Times New Roman" w:cs="Times New Roman"/>
          <w:sz w:val="24"/>
          <w:szCs w:val="24"/>
        </w:rPr>
        <w:t>я</w:t>
      </w:r>
      <w:r w:rsidR="00ED662F">
        <w:rPr>
          <w:rFonts w:ascii="Times New Roman" w:hAnsi="Times New Roman" w:cs="Times New Roman"/>
          <w:sz w:val="24"/>
          <w:szCs w:val="24"/>
        </w:rPr>
        <w:t xml:space="preserve">, посещения составили </w:t>
      </w:r>
      <w:r w:rsidR="00286787" w:rsidRPr="00286787">
        <w:rPr>
          <w:rFonts w:ascii="Times New Roman" w:hAnsi="Times New Roman" w:cs="Times New Roman"/>
          <w:sz w:val="24"/>
          <w:szCs w:val="24"/>
        </w:rPr>
        <w:t>1214</w:t>
      </w:r>
      <w:r w:rsidR="00286787">
        <w:rPr>
          <w:rFonts w:ascii="Times New Roman" w:hAnsi="Times New Roman" w:cs="Times New Roman"/>
          <w:sz w:val="24"/>
          <w:szCs w:val="24"/>
        </w:rPr>
        <w:t xml:space="preserve"> </w:t>
      </w:r>
      <w:r w:rsidR="00286787" w:rsidRPr="00286787">
        <w:rPr>
          <w:rFonts w:ascii="Times New Roman" w:hAnsi="Times New Roman" w:cs="Times New Roman"/>
          <w:sz w:val="24"/>
          <w:szCs w:val="24"/>
        </w:rPr>
        <w:t>ч</w:t>
      </w:r>
      <w:r w:rsidR="00286787">
        <w:rPr>
          <w:rFonts w:ascii="Times New Roman" w:hAnsi="Times New Roman" w:cs="Times New Roman"/>
          <w:sz w:val="24"/>
          <w:szCs w:val="24"/>
        </w:rPr>
        <w:t>ел</w:t>
      </w:r>
      <w:r w:rsidR="00286787" w:rsidRPr="002867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787" w:rsidRPr="00286787" w:rsidRDefault="00ED662F" w:rsidP="0028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Основная направленность м</w:t>
      </w:r>
      <w:r w:rsidR="00286787" w:rsidRPr="00286787">
        <w:rPr>
          <w:rFonts w:ascii="Times New Roman" w:hAnsi="Times New Roman" w:cs="Times New Roman"/>
          <w:sz w:val="24"/>
          <w:szCs w:val="24"/>
        </w:rPr>
        <w:t>ероприяти</w:t>
      </w:r>
      <w:r>
        <w:rPr>
          <w:rFonts w:ascii="Times New Roman" w:hAnsi="Times New Roman" w:cs="Times New Roman"/>
          <w:sz w:val="24"/>
          <w:szCs w:val="24"/>
        </w:rPr>
        <w:t>й -</w:t>
      </w:r>
      <w:r w:rsidR="00286787" w:rsidRPr="00286787">
        <w:rPr>
          <w:rFonts w:ascii="Times New Roman" w:hAnsi="Times New Roman" w:cs="Times New Roman"/>
          <w:sz w:val="24"/>
          <w:szCs w:val="24"/>
        </w:rPr>
        <w:t xml:space="preserve"> приобщение к традициям семейного чтения: родительские собрания «Традиции семейного чтения», «Доброму чтению наше почтение», «Семейный досуг в библиотеке», </w:t>
      </w:r>
      <w:r w:rsidRPr="00286787">
        <w:rPr>
          <w:rFonts w:ascii="Times New Roman" w:hAnsi="Times New Roman" w:cs="Times New Roman"/>
          <w:sz w:val="24"/>
          <w:szCs w:val="24"/>
        </w:rPr>
        <w:t xml:space="preserve">просмотры </w:t>
      </w:r>
      <w:r>
        <w:rPr>
          <w:rFonts w:ascii="Times New Roman" w:hAnsi="Times New Roman" w:cs="Times New Roman"/>
          <w:sz w:val="24"/>
          <w:szCs w:val="24"/>
        </w:rPr>
        <w:t xml:space="preserve">фильмов </w:t>
      </w:r>
      <w:r w:rsidRPr="00286787">
        <w:rPr>
          <w:rFonts w:ascii="Times New Roman" w:hAnsi="Times New Roman" w:cs="Times New Roman"/>
          <w:sz w:val="24"/>
          <w:szCs w:val="24"/>
        </w:rPr>
        <w:t xml:space="preserve">в летний период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86787" w:rsidRPr="00286787">
        <w:rPr>
          <w:rFonts w:ascii="Times New Roman" w:hAnsi="Times New Roman" w:cs="Times New Roman"/>
          <w:sz w:val="24"/>
          <w:szCs w:val="24"/>
        </w:rPr>
        <w:t>«Семейн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86787" w:rsidRPr="00286787">
        <w:rPr>
          <w:rFonts w:ascii="Times New Roman" w:hAnsi="Times New Roman" w:cs="Times New Roman"/>
          <w:sz w:val="24"/>
          <w:szCs w:val="24"/>
        </w:rPr>
        <w:t xml:space="preserve"> кинотеатр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86787" w:rsidRPr="00286787">
        <w:rPr>
          <w:rFonts w:ascii="Times New Roman" w:hAnsi="Times New Roman" w:cs="Times New Roman"/>
          <w:sz w:val="24"/>
          <w:szCs w:val="24"/>
        </w:rPr>
        <w:t>», развлекательная программа «</w:t>
      </w:r>
      <w:proofErr w:type="spellStart"/>
      <w:r w:rsidR="00286787" w:rsidRPr="00286787">
        <w:rPr>
          <w:rFonts w:ascii="Times New Roman" w:hAnsi="Times New Roman" w:cs="Times New Roman"/>
          <w:sz w:val="24"/>
          <w:szCs w:val="24"/>
        </w:rPr>
        <w:t>Беби-Бум</w:t>
      </w:r>
      <w:proofErr w:type="spellEnd"/>
      <w:r w:rsidR="00286787" w:rsidRPr="00286787">
        <w:rPr>
          <w:rFonts w:ascii="Times New Roman" w:hAnsi="Times New Roman" w:cs="Times New Roman"/>
          <w:sz w:val="24"/>
          <w:szCs w:val="24"/>
        </w:rPr>
        <w:t xml:space="preserve"> веселый шум», слайд-история «10 ис</w:t>
      </w:r>
      <w:r>
        <w:rPr>
          <w:rFonts w:ascii="Times New Roman" w:hAnsi="Times New Roman" w:cs="Times New Roman"/>
          <w:sz w:val="24"/>
          <w:szCs w:val="24"/>
        </w:rPr>
        <w:t>торий любви»,</w:t>
      </w:r>
      <w:r w:rsidR="00286787" w:rsidRPr="0028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87">
        <w:rPr>
          <w:rFonts w:ascii="Times New Roman" w:hAnsi="Times New Roman" w:cs="Times New Roman"/>
          <w:sz w:val="24"/>
          <w:szCs w:val="24"/>
        </w:rPr>
        <w:t>слайд-бесед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86787">
        <w:rPr>
          <w:rFonts w:ascii="Times New Roman" w:hAnsi="Times New Roman" w:cs="Times New Roman"/>
          <w:sz w:val="24"/>
          <w:szCs w:val="24"/>
        </w:rPr>
        <w:t xml:space="preserve"> </w:t>
      </w:r>
      <w:r w:rsidR="00286787" w:rsidRPr="00286787">
        <w:rPr>
          <w:rFonts w:ascii="Times New Roman" w:hAnsi="Times New Roman" w:cs="Times New Roman"/>
          <w:sz w:val="24"/>
          <w:szCs w:val="24"/>
        </w:rPr>
        <w:t xml:space="preserve">«Чайные традиции», «Широкая масленица» </w:t>
      </w:r>
      <w:r w:rsidRPr="00286787">
        <w:rPr>
          <w:rFonts w:ascii="Times New Roman" w:hAnsi="Times New Roman" w:cs="Times New Roman"/>
          <w:sz w:val="24"/>
          <w:szCs w:val="24"/>
        </w:rPr>
        <w:t xml:space="preserve">праздничная программа </w:t>
      </w:r>
      <w:r w:rsidR="00286787" w:rsidRPr="00286787">
        <w:rPr>
          <w:rFonts w:ascii="Times New Roman" w:hAnsi="Times New Roman" w:cs="Times New Roman"/>
          <w:sz w:val="24"/>
          <w:szCs w:val="24"/>
        </w:rPr>
        <w:t xml:space="preserve">«Королевский урожай» и др. </w:t>
      </w:r>
      <w:proofErr w:type="gramEnd"/>
    </w:p>
    <w:p w:rsidR="00ED662F" w:rsidRDefault="00ED662F" w:rsidP="0028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семьи проведен</w:t>
      </w:r>
      <w:r w:rsidR="00286787" w:rsidRPr="00286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86787" w:rsidRPr="00286787">
        <w:rPr>
          <w:rFonts w:ascii="Times New Roman" w:hAnsi="Times New Roman" w:cs="Times New Roman"/>
          <w:sz w:val="24"/>
          <w:szCs w:val="24"/>
        </w:rPr>
        <w:t>онкурс выразительного чтения «И вся моя семья со мной»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86787" w:rsidRPr="00286787">
        <w:rPr>
          <w:rFonts w:ascii="Times New Roman" w:hAnsi="Times New Roman" w:cs="Times New Roman"/>
          <w:sz w:val="24"/>
          <w:szCs w:val="24"/>
        </w:rPr>
        <w:t xml:space="preserve"> чтение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86787" w:rsidRPr="00286787">
        <w:rPr>
          <w:rFonts w:ascii="Times New Roman" w:hAnsi="Times New Roman" w:cs="Times New Roman"/>
          <w:sz w:val="24"/>
          <w:szCs w:val="24"/>
        </w:rPr>
        <w:t xml:space="preserve"> стихов, веселы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286787" w:rsidRPr="00286787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286787" w:rsidRPr="00286787">
        <w:rPr>
          <w:rFonts w:ascii="Times New Roman" w:hAnsi="Times New Roman" w:cs="Times New Roman"/>
          <w:sz w:val="24"/>
          <w:szCs w:val="24"/>
        </w:rPr>
        <w:t>, литературны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286787" w:rsidRPr="00286787">
        <w:rPr>
          <w:rFonts w:ascii="Times New Roman" w:hAnsi="Times New Roman" w:cs="Times New Roman"/>
          <w:sz w:val="24"/>
          <w:szCs w:val="24"/>
        </w:rPr>
        <w:t xml:space="preserve"> викторин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286787" w:rsidRPr="002867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787" w:rsidRPr="00286787" w:rsidRDefault="00286787" w:rsidP="0028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787">
        <w:rPr>
          <w:rFonts w:ascii="Times New Roman" w:hAnsi="Times New Roman" w:cs="Times New Roman"/>
          <w:sz w:val="24"/>
          <w:szCs w:val="24"/>
        </w:rPr>
        <w:t xml:space="preserve">Благодаря индивидуальной работе с </w:t>
      </w:r>
      <w:r w:rsidR="00ED662F">
        <w:rPr>
          <w:rFonts w:ascii="Times New Roman" w:hAnsi="Times New Roman" w:cs="Times New Roman"/>
          <w:sz w:val="24"/>
          <w:szCs w:val="24"/>
        </w:rPr>
        <w:t xml:space="preserve">молодыми </w:t>
      </w:r>
      <w:r w:rsidRPr="00286787">
        <w:rPr>
          <w:rFonts w:ascii="Times New Roman" w:hAnsi="Times New Roman" w:cs="Times New Roman"/>
          <w:sz w:val="24"/>
          <w:szCs w:val="24"/>
        </w:rPr>
        <w:t>родителями</w:t>
      </w:r>
      <w:r w:rsidR="00ED662F">
        <w:rPr>
          <w:rFonts w:ascii="Times New Roman" w:hAnsi="Times New Roman" w:cs="Times New Roman"/>
          <w:sz w:val="24"/>
          <w:szCs w:val="24"/>
        </w:rPr>
        <w:t xml:space="preserve"> в библиотеке увеличивается число читающих семей, в настоящее время их </w:t>
      </w:r>
      <w:r w:rsidRPr="00286787">
        <w:rPr>
          <w:rFonts w:ascii="Times New Roman" w:hAnsi="Times New Roman" w:cs="Times New Roman"/>
          <w:sz w:val="24"/>
          <w:szCs w:val="24"/>
        </w:rPr>
        <w:t>130</w:t>
      </w:r>
      <w:r w:rsidR="00ED662F">
        <w:rPr>
          <w:rFonts w:ascii="Times New Roman" w:hAnsi="Times New Roman" w:cs="Times New Roman"/>
          <w:sz w:val="24"/>
          <w:szCs w:val="24"/>
        </w:rPr>
        <w:t>.</w:t>
      </w:r>
      <w:r w:rsidRPr="00286787">
        <w:rPr>
          <w:rFonts w:ascii="Times New Roman" w:hAnsi="Times New Roman" w:cs="Times New Roman"/>
          <w:sz w:val="24"/>
          <w:szCs w:val="24"/>
        </w:rPr>
        <w:t xml:space="preserve"> </w:t>
      </w:r>
      <w:r w:rsidR="00ED662F">
        <w:rPr>
          <w:rFonts w:ascii="Times New Roman" w:hAnsi="Times New Roman" w:cs="Times New Roman"/>
          <w:sz w:val="24"/>
          <w:szCs w:val="24"/>
        </w:rPr>
        <w:t xml:space="preserve">Семьям </w:t>
      </w:r>
      <w:r w:rsidRPr="00286787">
        <w:rPr>
          <w:rFonts w:ascii="Times New Roman" w:hAnsi="Times New Roman" w:cs="Times New Roman"/>
          <w:sz w:val="24"/>
          <w:szCs w:val="24"/>
        </w:rPr>
        <w:t>оказывается информационная помощь по воспитани</w:t>
      </w:r>
      <w:r w:rsidR="009D331E">
        <w:rPr>
          <w:rFonts w:ascii="Times New Roman" w:hAnsi="Times New Roman" w:cs="Times New Roman"/>
          <w:sz w:val="24"/>
          <w:szCs w:val="24"/>
        </w:rPr>
        <w:t>ю</w:t>
      </w:r>
      <w:r w:rsidRPr="00286787">
        <w:rPr>
          <w:rFonts w:ascii="Times New Roman" w:hAnsi="Times New Roman" w:cs="Times New Roman"/>
          <w:sz w:val="24"/>
          <w:szCs w:val="24"/>
        </w:rPr>
        <w:t xml:space="preserve"> детей, рационально</w:t>
      </w:r>
      <w:r w:rsidR="009D331E">
        <w:rPr>
          <w:rFonts w:ascii="Times New Roman" w:hAnsi="Times New Roman" w:cs="Times New Roman"/>
          <w:sz w:val="24"/>
          <w:szCs w:val="24"/>
        </w:rPr>
        <w:t>му</w:t>
      </w:r>
      <w:r w:rsidRPr="00286787">
        <w:rPr>
          <w:rFonts w:ascii="Times New Roman" w:hAnsi="Times New Roman" w:cs="Times New Roman"/>
          <w:sz w:val="24"/>
          <w:szCs w:val="24"/>
        </w:rPr>
        <w:t xml:space="preserve"> ведени</w:t>
      </w:r>
      <w:r w:rsidR="009D331E">
        <w:rPr>
          <w:rFonts w:ascii="Times New Roman" w:hAnsi="Times New Roman" w:cs="Times New Roman"/>
          <w:sz w:val="24"/>
          <w:szCs w:val="24"/>
        </w:rPr>
        <w:t>ю</w:t>
      </w:r>
      <w:r w:rsidRPr="00286787">
        <w:rPr>
          <w:rFonts w:ascii="Times New Roman" w:hAnsi="Times New Roman" w:cs="Times New Roman"/>
          <w:sz w:val="24"/>
          <w:szCs w:val="24"/>
        </w:rPr>
        <w:t xml:space="preserve"> хозяйства, здорово</w:t>
      </w:r>
      <w:r w:rsidR="009D331E">
        <w:rPr>
          <w:rFonts w:ascii="Times New Roman" w:hAnsi="Times New Roman" w:cs="Times New Roman"/>
          <w:sz w:val="24"/>
          <w:szCs w:val="24"/>
        </w:rPr>
        <w:t>му</w:t>
      </w:r>
      <w:r w:rsidRPr="00286787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9D331E">
        <w:rPr>
          <w:rFonts w:ascii="Times New Roman" w:hAnsi="Times New Roman" w:cs="Times New Roman"/>
          <w:sz w:val="24"/>
          <w:szCs w:val="24"/>
        </w:rPr>
        <w:t>у</w:t>
      </w:r>
      <w:r w:rsidRPr="00286787">
        <w:rPr>
          <w:rFonts w:ascii="Times New Roman" w:hAnsi="Times New Roman" w:cs="Times New Roman"/>
          <w:sz w:val="24"/>
          <w:szCs w:val="24"/>
        </w:rPr>
        <w:t xml:space="preserve"> жизни и т.д. Многие из них посещают массовые мероприятия библиотеки.</w:t>
      </w:r>
    </w:p>
    <w:p w:rsidR="00286787" w:rsidRPr="00286787" w:rsidRDefault="00286787" w:rsidP="0028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787">
        <w:rPr>
          <w:rFonts w:ascii="Times New Roman" w:hAnsi="Times New Roman" w:cs="Times New Roman"/>
          <w:sz w:val="24"/>
          <w:szCs w:val="24"/>
        </w:rPr>
        <w:t xml:space="preserve">В уголке семейного чтения и воспитания родителям представлены экспозиции: «Все прекрасное в сказках», «Мамы дочки и сыночки», «Когда дома всей семьей», «Читаем вместе», и др. </w:t>
      </w:r>
    </w:p>
    <w:p w:rsidR="00286787" w:rsidRPr="00286787" w:rsidRDefault="00286787" w:rsidP="0028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787">
        <w:rPr>
          <w:rFonts w:ascii="Times New Roman" w:hAnsi="Times New Roman" w:cs="Times New Roman"/>
          <w:sz w:val="24"/>
          <w:szCs w:val="24"/>
        </w:rPr>
        <w:t>Книговыдача по данному направлению в 2017 году составила 764 экз., в 2016 – 689 экз. Это обусловлено увеличением читающих семей и проявлением интереса к данной тематике.</w:t>
      </w:r>
    </w:p>
    <w:p w:rsidR="001666D0" w:rsidRPr="00F20565" w:rsidRDefault="00395317" w:rsidP="001666D0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56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</w:t>
      </w:r>
      <w:r w:rsidR="001666D0" w:rsidRPr="00F2056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абота клубов и объединений при </w:t>
      </w:r>
      <w:r w:rsidR="001666D0" w:rsidRPr="00F20565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библиотеке</w:t>
      </w:r>
    </w:p>
    <w:p w:rsidR="00D5491E" w:rsidRPr="00D5491E" w:rsidRDefault="00D5491E" w:rsidP="00D54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библиотеках БИС работают </w:t>
      </w:r>
      <w:r w:rsidRPr="00D5491E">
        <w:rPr>
          <w:rFonts w:ascii="Times New Roman" w:hAnsi="Times New Roman" w:cs="Times New Roman"/>
          <w:sz w:val="24"/>
          <w:szCs w:val="24"/>
        </w:rPr>
        <w:t>16 клубов и объединений для взрослых  (количество участников 402)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491E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491E">
        <w:rPr>
          <w:rFonts w:ascii="Times New Roman" w:hAnsi="Times New Roman" w:cs="Times New Roman"/>
          <w:sz w:val="24"/>
          <w:szCs w:val="24"/>
        </w:rPr>
        <w:t>для детей  (количество участников 276)</w:t>
      </w:r>
      <w:r>
        <w:rPr>
          <w:rFonts w:ascii="Times New Roman" w:hAnsi="Times New Roman" w:cs="Times New Roman"/>
          <w:sz w:val="24"/>
          <w:szCs w:val="24"/>
        </w:rPr>
        <w:t xml:space="preserve">, 1 молодежный клуб </w:t>
      </w:r>
      <w:r w:rsidRPr="00D5491E">
        <w:rPr>
          <w:rFonts w:ascii="Times New Roman" w:hAnsi="Times New Roman" w:cs="Times New Roman"/>
          <w:sz w:val="24"/>
          <w:szCs w:val="24"/>
        </w:rPr>
        <w:t>(количество участников 10)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c"/>
        <w:tblW w:w="0" w:type="auto"/>
        <w:tblLook w:val="04A0"/>
      </w:tblPr>
      <w:tblGrid>
        <w:gridCol w:w="658"/>
        <w:gridCol w:w="4088"/>
        <w:gridCol w:w="2419"/>
        <w:gridCol w:w="2406"/>
      </w:tblGrid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 xml:space="preserve">№ </w:t>
            </w:r>
            <w:proofErr w:type="spellStart"/>
            <w:proofErr w:type="gramStart"/>
            <w:r w:rsidRPr="00BC4FEB">
              <w:rPr>
                <w:rFonts w:ascii="Times New Roman" w:hAnsi="Times New Roman"/>
                <w:spacing w:val="-9"/>
              </w:rPr>
              <w:t>п</w:t>
            </w:r>
            <w:proofErr w:type="spellEnd"/>
            <w:proofErr w:type="gramEnd"/>
            <w:r w:rsidRPr="00BC4FEB">
              <w:rPr>
                <w:rFonts w:ascii="Times New Roman" w:hAnsi="Times New Roman"/>
                <w:spacing w:val="-9"/>
              </w:rPr>
              <w:t>/</w:t>
            </w:r>
            <w:proofErr w:type="spellStart"/>
            <w:r w:rsidRPr="00BC4FEB">
              <w:rPr>
                <w:rFonts w:ascii="Times New Roman" w:hAnsi="Times New Roman"/>
                <w:spacing w:val="-9"/>
              </w:rPr>
              <w:t>п</w:t>
            </w:r>
            <w:proofErr w:type="spellEnd"/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наиболее активные клубы и объединения</w:t>
            </w:r>
          </w:p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в каких библиотеках действуют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количество участников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1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Русский литературный клуб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>
              <w:rPr>
                <w:rFonts w:ascii="Times New Roman" w:hAnsi="Times New Roman"/>
                <w:spacing w:val="-9"/>
              </w:rPr>
              <w:t>ЦГБ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20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2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Клуб любителей чтения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>
              <w:rPr>
                <w:rFonts w:ascii="Times New Roman" w:hAnsi="Times New Roman"/>
                <w:spacing w:val="-9"/>
              </w:rPr>
              <w:t>ЦГБ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40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3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Литературно-музыкальная гостиная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>
              <w:rPr>
                <w:rFonts w:ascii="Times New Roman" w:hAnsi="Times New Roman"/>
                <w:spacing w:val="-9"/>
              </w:rPr>
              <w:t>ЦГБ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35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4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Клуб вязания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>
              <w:rPr>
                <w:rFonts w:ascii="Times New Roman" w:hAnsi="Times New Roman"/>
                <w:spacing w:val="-9"/>
              </w:rPr>
              <w:t>ЦГБ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25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5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«Золотые годы»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>
              <w:rPr>
                <w:rFonts w:ascii="Times New Roman" w:hAnsi="Times New Roman"/>
                <w:spacing w:val="-9"/>
              </w:rPr>
              <w:t>ЦГБ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30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6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d"/>
              <w:rPr>
                <w:rFonts w:ascii="Times New Roman" w:hAnsi="Times New Roman" w:cs="Times New Roman"/>
              </w:rPr>
            </w:pPr>
            <w:r w:rsidRPr="00BC4FEB">
              <w:rPr>
                <w:rFonts w:ascii="Times New Roman" w:hAnsi="Times New Roman" w:cs="Times New Roman"/>
              </w:rPr>
              <w:t>«Светлячок» - клуб выходного дня</w:t>
            </w:r>
          </w:p>
          <w:p w:rsidR="00D5491E" w:rsidRPr="00BC4FEB" w:rsidRDefault="00D5491E" w:rsidP="0094546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Библиотека для детей и юношества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FEB">
              <w:rPr>
                <w:rFonts w:ascii="Times New Roman" w:hAnsi="Times New Roman" w:cs="Times New Roman"/>
              </w:rPr>
              <w:t>25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7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jc w:val="both"/>
              <w:rPr>
                <w:rFonts w:ascii="Times New Roman" w:hAnsi="Times New Roman" w:cs="Times New Roman"/>
              </w:rPr>
            </w:pPr>
            <w:r w:rsidRPr="00BC4FEB">
              <w:rPr>
                <w:rFonts w:ascii="Times New Roman" w:hAnsi="Times New Roman" w:cs="Times New Roman"/>
              </w:rPr>
              <w:t>«</w:t>
            </w:r>
            <w:proofErr w:type="spellStart"/>
            <w:r w:rsidRPr="00BC4FEB">
              <w:rPr>
                <w:rFonts w:ascii="Times New Roman" w:hAnsi="Times New Roman" w:cs="Times New Roman"/>
              </w:rPr>
              <w:t>Вдохновение+</w:t>
            </w:r>
            <w:proofErr w:type="spellEnd"/>
            <w:r w:rsidRPr="00BC4FEB">
              <w:rPr>
                <w:rFonts w:ascii="Times New Roman" w:hAnsi="Times New Roman" w:cs="Times New Roman"/>
              </w:rPr>
              <w:t xml:space="preserve">» - хобби-клуб  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Библиотека для детей и юношества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FEB">
              <w:rPr>
                <w:rFonts w:ascii="Times New Roman" w:hAnsi="Times New Roman" w:cs="Times New Roman"/>
              </w:rPr>
              <w:t>20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8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jc w:val="both"/>
              <w:rPr>
                <w:rFonts w:ascii="Times New Roman" w:hAnsi="Times New Roman" w:cs="Times New Roman"/>
              </w:rPr>
            </w:pPr>
            <w:r w:rsidRPr="00BC4FEB">
              <w:rPr>
                <w:rFonts w:ascii="Times New Roman" w:hAnsi="Times New Roman" w:cs="Times New Roman"/>
              </w:rPr>
              <w:t>«Цветные фантазии» - творческая мастерская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Библиотека для детей и юношества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jc w:val="center"/>
              <w:rPr>
                <w:rFonts w:ascii="Times New Roman" w:hAnsi="Times New Roman" w:cs="Times New Roman"/>
              </w:rPr>
            </w:pPr>
            <w:r w:rsidRPr="00BC4FEB">
              <w:rPr>
                <w:rFonts w:ascii="Times New Roman" w:hAnsi="Times New Roman" w:cs="Times New Roman"/>
              </w:rPr>
              <w:t>20</w:t>
            </w:r>
          </w:p>
          <w:p w:rsidR="00D5491E" w:rsidRPr="00BC4FEB" w:rsidRDefault="00D5491E" w:rsidP="00945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9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jc w:val="both"/>
              <w:rPr>
                <w:rFonts w:ascii="Times New Roman" w:hAnsi="Times New Roman" w:cs="Times New Roman"/>
              </w:rPr>
            </w:pPr>
            <w:r w:rsidRPr="00BC4FEB">
              <w:rPr>
                <w:rFonts w:ascii="Times New Roman" w:hAnsi="Times New Roman" w:cs="Times New Roman"/>
              </w:rPr>
              <w:t>«Ледокол» - волонтёрский отряд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Библиотека для детей и юношества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jc w:val="center"/>
              <w:rPr>
                <w:rFonts w:ascii="Times New Roman" w:hAnsi="Times New Roman" w:cs="Times New Roman"/>
              </w:rPr>
            </w:pPr>
            <w:r w:rsidRPr="00BC4FEB">
              <w:rPr>
                <w:rFonts w:ascii="Times New Roman" w:hAnsi="Times New Roman" w:cs="Times New Roman"/>
              </w:rPr>
              <w:t>10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10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«Калейдоскоп»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Библиотека № 3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36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11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«</w:t>
            </w:r>
            <w:proofErr w:type="spellStart"/>
            <w:r w:rsidRPr="00BC4FEB">
              <w:rPr>
                <w:rFonts w:ascii="Times New Roman" w:hAnsi="Times New Roman"/>
                <w:spacing w:val="-9"/>
              </w:rPr>
              <w:t>Журавушка</w:t>
            </w:r>
            <w:proofErr w:type="spellEnd"/>
            <w:r w:rsidRPr="00BC4FEB">
              <w:rPr>
                <w:rFonts w:ascii="Times New Roman" w:hAnsi="Times New Roman"/>
                <w:spacing w:val="-9"/>
              </w:rPr>
              <w:t>»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Библиотека № 8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26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12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«Собеседник»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Библиотека № 8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42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13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Литературный клуб "В кругу друзей"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БСЧ "Лад"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36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14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Семейный клуб "Уют-компания"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БСЧ "Лад"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25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15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Клуб громких чтений "Субботний вечер с книгой"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БСЧ "Лад"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15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16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«Читаем и играем»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Библиотека «Контакт»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10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17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 xml:space="preserve">«Поддержка» для жителей Дома </w:t>
            </w:r>
            <w:proofErr w:type="gramStart"/>
            <w:r w:rsidRPr="00BC4FEB">
              <w:rPr>
                <w:rFonts w:ascii="Times New Roman" w:hAnsi="Times New Roman"/>
                <w:spacing w:val="-9"/>
              </w:rPr>
              <w:t>–и</w:t>
            </w:r>
            <w:proofErr w:type="gramEnd"/>
            <w:r w:rsidRPr="00BC4FEB">
              <w:rPr>
                <w:rFonts w:ascii="Times New Roman" w:hAnsi="Times New Roman"/>
                <w:spacing w:val="-9"/>
              </w:rPr>
              <w:t>нтерната для престарелых и инвалидов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Библиотека «Контакт»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49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lastRenderedPageBreak/>
              <w:t>18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«Сам себе кукловод»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Детская библиотека №2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11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19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«Колобок»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Детская библиотека №2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30</w:t>
            </w:r>
          </w:p>
        </w:tc>
      </w:tr>
      <w:tr w:rsidR="00D5491E" w:rsidRPr="00BC4FEB" w:rsidTr="00990131">
        <w:trPr>
          <w:trHeight w:val="297"/>
        </w:trPr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20</w:t>
            </w:r>
          </w:p>
        </w:tc>
        <w:tc>
          <w:tcPr>
            <w:tcW w:w="4088" w:type="dxa"/>
          </w:tcPr>
          <w:p w:rsidR="00D5491E" w:rsidRPr="00BC4FEB" w:rsidRDefault="00D5491E" w:rsidP="00990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9"/>
              </w:rPr>
            </w:pPr>
            <w:proofErr w:type="spellStart"/>
            <w:r w:rsidRPr="00BC4FEB">
              <w:rPr>
                <w:rFonts w:ascii="Times New Roman" w:hAnsi="Times New Roman" w:cs="Times New Roman"/>
                <w:bCs/>
              </w:rPr>
              <w:t>Арт-студия</w:t>
            </w:r>
            <w:proofErr w:type="spellEnd"/>
            <w:r w:rsidRPr="00BC4FEB">
              <w:rPr>
                <w:rFonts w:ascii="Times New Roman" w:hAnsi="Times New Roman" w:cs="Times New Roman"/>
                <w:bCs/>
              </w:rPr>
              <w:t xml:space="preserve"> «Клякса»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Детская библиотека №4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20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21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 w:rsidRPr="00BC4FEB">
              <w:rPr>
                <w:rFonts w:ascii="Times New Roman" w:hAnsi="Times New Roman" w:cs="Times New Roman"/>
              </w:rPr>
              <w:t>БесПолезных</w:t>
            </w:r>
            <w:proofErr w:type="spellEnd"/>
            <w:r w:rsidRPr="00BC4FEB">
              <w:rPr>
                <w:rFonts w:ascii="Times New Roman" w:hAnsi="Times New Roman" w:cs="Times New Roman"/>
              </w:rPr>
              <w:t xml:space="preserve"> наук «</w:t>
            </w:r>
            <w:proofErr w:type="spellStart"/>
            <w:r w:rsidRPr="00BC4FEB">
              <w:rPr>
                <w:rFonts w:ascii="Times New Roman" w:hAnsi="Times New Roman" w:cs="Times New Roman"/>
              </w:rPr>
              <w:t>ПоНаРоШКу</w:t>
            </w:r>
            <w:proofErr w:type="spellEnd"/>
            <w:r w:rsidRPr="00BC4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Детская библиотека №4</w:t>
            </w:r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20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22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«Кино на равных»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proofErr w:type="spellStart"/>
            <w:r w:rsidRPr="00BC4FEB">
              <w:rPr>
                <w:rFonts w:ascii="Times New Roman" w:hAnsi="Times New Roman"/>
                <w:spacing w:val="-9"/>
              </w:rPr>
              <w:t>Спецбиблиотека</w:t>
            </w:r>
            <w:proofErr w:type="spellEnd"/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10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23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«Хозяюшка»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proofErr w:type="spellStart"/>
            <w:r w:rsidRPr="00BC4FEB">
              <w:rPr>
                <w:rFonts w:ascii="Times New Roman" w:hAnsi="Times New Roman"/>
                <w:spacing w:val="-9"/>
              </w:rPr>
              <w:t>Спецбиблиотека</w:t>
            </w:r>
            <w:proofErr w:type="spellEnd"/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12</w:t>
            </w:r>
          </w:p>
        </w:tc>
      </w:tr>
      <w:tr w:rsidR="00D5491E" w:rsidRPr="00BC4FEB" w:rsidTr="00945462">
        <w:tc>
          <w:tcPr>
            <w:tcW w:w="65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24</w:t>
            </w:r>
          </w:p>
        </w:tc>
        <w:tc>
          <w:tcPr>
            <w:tcW w:w="4088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«Азбука рукоделия»</w:t>
            </w:r>
          </w:p>
        </w:tc>
        <w:tc>
          <w:tcPr>
            <w:tcW w:w="2419" w:type="dxa"/>
          </w:tcPr>
          <w:p w:rsidR="00D5491E" w:rsidRPr="00BC4FEB" w:rsidRDefault="00D5491E" w:rsidP="00945462">
            <w:pPr>
              <w:pStyle w:val="a5"/>
              <w:ind w:left="0"/>
              <w:jc w:val="both"/>
              <w:rPr>
                <w:rFonts w:ascii="Times New Roman" w:hAnsi="Times New Roman"/>
                <w:spacing w:val="-9"/>
              </w:rPr>
            </w:pPr>
            <w:proofErr w:type="spellStart"/>
            <w:r w:rsidRPr="00BC4FEB">
              <w:rPr>
                <w:rFonts w:ascii="Times New Roman" w:hAnsi="Times New Roman"/>
                <w:spacing w:val="-9"/>
              </w:rPr>
              <w:t>Спецбиблиотека</w:t>
            </w:r>
            <w:proofErr w:type="spellEnd"/>
          </w:p>
        </w:tc>
        <w:tc>
          <w:tcPr>
            <w:tcW w:w="2406" w:type="dxa"/>
          </w:tcPr>
          <w:p w:rsidR="00D5491E" w:rsidRPr="00BC4FEB" w:rsidRDefault="00D5491E" w:rsidP="00945462">
            <w:pPr>
              <w:pStyle w:val="a5"/>
              <w:ind w:left="0"/>
              <w:jc w:val="center"/>
              <w:rPr>
                <w:rFonts w:ascii="Times New Roman" w:hAnsi="Times New Roman"/>
                <w:spacing w:val="-9"/>
              </w:rPr>
            </w:pPr>
            <w:r w:rsidRPr="00BC4FEB">
              <w:rPr>
                <w:rFonts w:ascii="Times New Roman" w:hAnsi="Times New Roman"/>
                <w:spacing w:val="-9"/>
              </w:rPr>
              <w:t>7</w:t>
            </w:r>
          </w:p>
        </w:tc>
      </w:tr>
    </w:tbl>
    <w:p w:rsidR="00D5491E" w:rsidRDefault="00D5491E" w:rsidP="00E94236">
      <w:pPr>
        <w:pStyle w:val="a3"/>
        <w:ind w:firstLine="709"/>
        <w:jc w:val="both"/>
      </w:pPr>
    </w:p>
    <w:p w:rsidR="00990131" w:rsidRDefault="00990131" w:rsidP="00990131">
      <w:pPr>
        <w:pStyle w:val="a3"/>
        <w:ind w:firstLine="709"/>
        <w:jc w:val="both"/>
      </w:pPr>
      <w:r>
        <w:t xml:space="preserve">На занятиях в клубах </w:t>
      </w:r>
      <w:r w:rsidRPr="002E783F">
        <w:t>дети знакомятся с лучшими книгами детских писателей и творчеством художников посредством театрализованных кукольных представлений</w:t>
      </w:r>
      <w:r>
        <w:t xml:space="preserve">, </w:t>
      </w:r>
      <w:r w:rsidRPr="002E783F">
        <w:t>осваивают разные техники декоративно-прикладного творчества</w:t>
      </w:r>
      <w:r>
        <w:t xml:space="preserve">, </w:t>
      </w:r>
      <w:r w:rsidRPr="002E783F">
        <w:t>инсценируют небольшие сказки, делают поделки</w:t>
      </w:r>
      <w:r>
        <w:t>,</w:t>
      </w:r>
      <w:r w:rsidRPr="00C63774">
        <w:t xml:space="preserve"> </w:t>
      </w:r>
      <w:r>
        <w:t xml:space="preserve">постигают азы выразительного чтения и компьютерной грамотности. </w:t>
      </w:r>
    </w:p>
    <w:p w:rsidR="00990131" w:rsidRPr="00922989" w:rsidRDefault="00BD2EF4" w:rsidP="00990131">
      <w:pPr>
        <w:pStyle w:val="a3"/>
        <w:ind w:firstLine="709"/>
        <w:jc w:val="both"/>
      </w:pPr>
      <w:r>
        <w:t xml:space="preserve">Клубы и любительские объединения для взрослых – это неформальные площадки для общения, творчества, познания, обучения новым технологиям. </w:t>
      </w:r>
    </w:p>
    <w:p w:rsidR="001666D0" w:rsidRPr="00D058CF" w:rsidRDefault="00020858" w:rsidP="000208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8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В</w:t>
      </w:r>
      <w:r w:rsidR="001666D0" w:rsidRPr="00D058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нестационарное</w:t>
      </w:r>
      <w:proofErr w:type="spellEnd"/>
      <w:r w:rsidR="001666D0" w:rsidRPr="00D058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обслуживание</w:t>
      </w:r>
    </w:p>
    <w:p w:rsidR="00BB14C3" w:rsidRDefault="00BB14C3" w:rsidP="00BB14C3">
      <w:pPr>
        <w:pStyle w:val="a3"/>
        <w:ind w:firstLine="709"/>
        <w:jc w:val="both"/>
      </w:pPr>
      <w:r w:rsidRPr="003A7CED">
        <w:t xml:space="preserve">Основные формы </w:t>
      </w:r>
      <w:proofErr w:type="spellStart"/>
      <w:r>
        <w:t>внестационарного</w:t>
      </w:r>
      <w:proofErr w:type="spellEnd"/>
      <w:r>
        <w:t xml:space="preserve"> обслуживания</w:t>
      </w:r>
      <w:r w:rsidRPr="003A7CED">
        <w:t xml:space="preserve"> в библиотеках Рубцовска </w:t>
      </w:r>
      <w:proofErr w:type="spellStart"/>
      <w:r w:rsidRPr="003A7CED">
        <w:t>книгоношество</w:t>
      </w:r>
      <w:proofErr w:type="spellEnd"/>
      <w:r w:rsidRPr="003A7CED">
        <w:t xml:space="preserve">, надомное обслуживание, выездные мероприятия для </w:t>
      </w:r>
      <w:proofErr w:type="spellStart"/>
      <w:r w:rsidRPr="003A7CED">
        <w:t>маломобильных</w:t>
      </w:r>
      <w:proofErr w:type="spellEnd"/>
      <w:r w:rsidRPr="003A7CED">
        <w:t xml:space="preserve"> граждан и выездной читальный </w:t>
      </w:r>
      <w:r>
        <w:t>зал.</w:t>
      </w:r>
    </w:p>
    <w:p w:rsidR="00BB14C3" w:rsidRDefault="00BB14C3" w:rsidP="00BB14C3">
      <w:pPr>
        <w:pStyle w:val="a3"/>
        <w:ind w:firstLine="709"/>
        <w:jc w:val="both"/>
      </w:pPr>
      <w:r>
        <w:t>Абонентами надомного обслуживания являются 56 пользователей трёх библиотек, обслуживание осуществляется 1-2 раза в месяц, общее число посещений - 60, книговыдача – 5683 экз.</w:t>
      </w:r>
    </w:p>
    <w:p w:rsidR="00BB14C3" w:rsidRDefault="00BB14C3" w:rsidP="00BB14C3">
      <w:pPr>
        <w:pStyle w:val="a3"/>
        <w:ind w:firstLine="709"/>
        <w:jc w:val="both"/>
      </w:pPr>
      <w:proofErr w:type="spellStart"/>
      <w:r>
        <w:t>Книгоношество</w:t>
      </w:r>
      <w:proofErr w:type="spellEnd"/>
      <w:r>
        <w:t xml:space="preserve"> осуществляют 4 библиотеки ежемесячно в 6 учреждений города (</w:t>
      </w:r>
      <w:r w:rsidRPr="002261B6">
        <w:t>Специализированный дом для инвалидов</w:t>
      </w:r>
      <w:r>
        <w:t xml:space="preserve">, </w:t>
      </w:r>
      <w:r w:rsidRPr="00432D76">
        <w:t>ОАО «</w:t>
      </w:r>
      <w:proofErr w:type="spellStart"/>
      <w:r w:rsidRPr="00432D76">
        <w:t>Ростелеком</w:t>
      </w:r>
      <w:proofErr w:type="spellEnd"/>
      <w:r w:rsidRPr="00432D76">
        <w:t xml:space="preserve">», Администрация города, </w:t>
      </w:r>
      <w:proofErr w:type="spellStart"/>
      <w:r w:rsidRPr="00432D76">
        <w:t>Рубцовский</w:t>
      </w:r>
      <w:proofErr w:type="spellEnd"/>
      <w:r w:rsidRPr="00432D76">
        <w:t xml:space="preserve"> межрайонный отдел пограничной службы, Дом-интернат для инвалидов и престарелых</w:t>
      </w:r>
      <w:r>
        <w:t>), 106</w:t>
      </w:r>
      <w:r w:rsidRPr="003A7CED">
        <w:t xml:space="preserve"> </w:t>
      </w:r>
      <w:r>
        <w:t>пользователей, 1041 книговыдача.</w:t>
      </w:r>
    </w:p>
    <w:p w:rsidR="00BB14C3" w:rsidRPr="00432D76" w:rsidRDefault="00BB14C3" w:rsidP="00BB14C3">
      <w:pPr>
        <w:pStyle w:val="a3"/>
        <w:ind w:firstLine="709"/>
        <w:jc w:val="both"/>
      </w:pPr>
      <w:r>
        <w:t>В</w:t>
      </w:r>
      <w:r w:rsidRPr="003A7CED">
        <w:t>ыездные мероприятия</w:t>
      </w:r>
      <w:r w:rsidRPr="00432D76">
        <w:t xml:space="preserve"> в Учреждения УФСИН исправительные колонии № 4, 5, 9, 10 проводит центральная городская библиотека по согласованию с учреждениями, в 2017 г. прошло 2 мероприятия. Ежегодно для библиотек исправительных колоний формируются книжные подборки из числа подаренных изданий, в этом году передано свыше 500 экз. Библиотека «Контакт» выходит с мероприятиями в Дом-интернат для престарелых и инвалидов, проведено 4 мероприятия.</w:t>
      </w:r>
    </w:p>
    <w:p w:rsidR="00BB14C3" w:rsidRDefault="00BB14C3" w:rsidP="00BB14C3">
      <w:pPr>
        <w:pStyle w:val="a3"/>
        <w:ind w:firstLine="709"/>
        <w:jc w:val="both"/>
      </w:pPr>
      <w:r w:rsidRPr="00432D76">
        <w:t xml:space="preserve">Выездной читальный зал организован для учащихся коррекционной школы для слабовидящих: 8 выездов, 26 пользователей, 28 книговыдач. Число книговыдач не велико, по причине недостаточного количества плоскопечатных книг с укрупнённым шрифтом, обучение чтению и письму по Брайлю в школе не ведётся, поэтому фонд книг по РТШ не востребован этими пользователями.  </w:t>
      </w:r>
    </w:p>
    <w:p w:rsidR="00BB14C3" w:rsidRDefault="00BB14C3" w:rsidP="00BB14C3">
      <w:pPr>
        <w:pStyle w:val="a3"/>
        <w:ind w:firstLine="709"/>
        <w:jc w:val="both"/>
      </w:pPr>
      <w:r>
        <w:t xml:space="preserve">Библиотекари предлагают услуги надомного обслуживания пользователям, перестающим по состоянию здоровья приходить в библиотеку, многие сначала  отказываются, но со временем принимают услугу. </w:t>
      </w:r>
    </w:p>
    <w:p w:rsidR="00BB14C3" w:rsidRPr="003A7CED" w:rsidRDefault="00BB14C3" w:rsidP="00BB14C3">
      <w:pPr>
        <w:pStyle w:val="a3"/>
        <w:ind w:firstLine="709"/>
        <w:jc w:val="both"/>
      </w:pPr>
    </w:p>
    <w:p w:rsidR="001666D0" w:rsidRPr="00BB14C3" w:rsidRDefault="001666D0" w:rsidP="001666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4C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7. </w:t>
      </w:r>
      <w:r w:rsidRPr="00BB14C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Методическая деятельность </w:t>
      </w:r>
      <w:r w:rsidRPr="00BB14C3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и исследовательская    работа</w:t>
      </w:r>
    </w:p>
    <w:p w:rsidR="00945462" w:rsidRPr="00945462" w:rsidRDefault="00945462" w:rsidP="00945462">
      <w:pPr>
        <w:pStyle w:val="a3"/>
        <w:ind w:firstLine="709"/>
        <w:jc w:val="both"/>
      </w:pPr>
      <w:r w:rsidRPr="00945462">
        <w:t>Приоритетными направлениями методической деятельности в 2017 году были: мониторинг деятельности библиотек МБУК «БИС»,  поиск,  разработка и использование перспективных направлений библиотечного обслуживания с особым вниманием к молодёжи и инвалидам, повышение компетентности библиотечных работников в соответствии с современными требованиями, развитие у  библиотекарей творческих подходов к работе, участие в разработке и реализации программ и проектов</w:t>
      </w:r>
      <w:r w:rsidR="00B70CC1">
        <w:t>,</w:t>
      </w:r>
      <w:r w:rsidRPr="00945462">
        <w:t xml:space="preserve"> направленных на продвижение чтения.</w:t>
      </w:r>
    </w:p>
    <w:p w:rsidR="00945462" w:rsidRPr="00945462" w:rsidRDefault="00B70CC1" w:rsidP="00945462">
      <w:pPr>
        <w:pStyle w:val="a3"/>
        <w:ind w:firstLine="709"/>
        <w:jc w:val="both"/>
      </w:pPr>
      <w:r>
        <w:t>Методическая служба МБУК «БИС»</w:t>
      </w:r>
      <w:r w:rsidR="00945462" w:rsidRPr="00945462">
        <w:t xml:space="preserve"> выполняла работу по формированию годовых и текущих планов и отчётов, составляла статистические, информационные и </w:t>
      </w:r>
      <w:r w:rsidR="00945462" w:rsidRPr="00945462">
        <w:lastRenderedPageBreak/>
        <w:t>аналитические документы для органов местного самоуправления и краевых библиотек. В 2017 году в различные вышестоящие инстанции их было предоставлено более 60-ти.</w:t>
      </w:r>
    </w:p>
    <w:p w:rsidR="00945462" w:rsidRPr="007845BC" w:rsidRDefault="00945462" w:rsidP="00945462">
      <w:pPr>
        <w:pStyle w:val="a3"/>
        <w:ind w:firstLine="709"/>
        <w:jc w:val="both"/>
      </w:pPr>
      <w:r w:rsidRPr="00945462">
        <w:t>Разраб</w:t>
      </w:r>
      <w:r w:rsidR="00F947B4">
        <w:t>отаны</w:t>
      </w:r>
      <w:r w:rsidRPr="00945462">
        <w:t xml:space="preserve"> положения городских конкурсов: профессионального мастерства  библиотекарей и трёх творческих  конкурсов среди пользователей библиотек и жителей Рубцовска. Оказ</w:t>
      </w:r>
      <w:r w:rsidR="00F947B4">
        <w:t>ана</w:t>
      </w:r>
      <w:r w:rsidRPr="00945462">
        <w:t xml:space="preserve"> технологическ</w:t>
      </w:r>
      <w:r w:rsidR="00F947B4">
        <w:t>ая</w:t>
      </w:r>
      <w:r w:rsidRPr="00945462">
        <w:t xml:space="preserve"> и практическ</w:t>
      </w:r>
      <w:r w:rsidR="00F947B4">
        <w:t>ая</w:t>
      </w:r>
      <w:r w:rsidRPr="00945462">
        <w:t xml:space="preserve"> помощь специалистам библиотек, разраб</w:t>
      </w:r>
      <w:r w:rsidR="00F947B4">
        <w:t>отаны</w:t>
      </w:r>
      <w:r w:rsidRPr="00945462">
        <w:t xml:space="preserve"> и пров</w:t>
      </w:r>
      <w:r w:rsidR="00F947B4">
        <w:t>едены</w:t>
      </w:r>
      <w:r w:rsidRPr="00945462">
        <w:t xml:space="preserve"> информационные и обучающие мероприятия.</w:t>
      </w:r>
    </w:p>
    <w:p w:rsidR="00945462" w:rsidRPr="00F947B4" w:rsidRDefault="00945462" w:rsidP="00945462">
      <w:pPr>
        <w:pStyle w:val="a3"/>
        <w:ind w:firstLine="709"/>
        <w:jc w:val="both"/>
        <w:rPr>
          <w:b/>
        </w:rPr>
      </w:pPr>
      <w:r w:rsidRPr="00F947B4">
        <w:rPr>
          <w:b/>
        </w:rPr>
        <w:t>Количественные показатели, определяющие объем методической работы:</w:t>
      </w:r>
    </w:p>
    <w:p w:rsidR="00945462" w:rsidRPr="007845BC" w:rsidRDefault="00945462" w:rsidP="00945462">
      <w:pPr>
        <w:pStyle w:val="a3"/>
        <w:ind w:firstLine="709"/>
        <w:jc w:val="both"/>
      </w:pPr>
      <w:r w:rsidRPr="00945462">
        <w:t xml:space="preserve">Количество мероприятий по повышению </w:t>
      </w:r>
      <w:r w:rsidRPr="007845BC">
        <w:t>квалификации - 21</w:t>
      </w:r>
      <w:r w:rsidR="00871734">
        <w:t>.</w:t>
      </w:r>
    </w:p>
    <w:p w:rsidR="00945462" w:rsidRPr="007845BC" w:rsidRDefault="00945462" w:rsidP="00945462">
      <w:pPr>
        <w:pStyle w:val="a3"/>
        <w:ind w:firstLine="709"/>
        <w:jc w:val="both"/>
      </w:pPr>
      <w:proofErr w:type="gramStart"/>
      <w:r w:rsidRPr="007845BC">
        <w:t>Форм</w:t>
      </w:r>
      <w:r w:rsidR="00871734">
        <w:t>ы</w:t>
      </w:r>
      <w:r w:rsidRPr="007845BC">
        <w:t xml:space="preserve"> мероприяти</w:t>
      </w:r>
      <w:r w:rsidR="00871734">
        <w:t>й</w:t>
      </w:r>
      <w:r>
        <w:t>:</w:t>
      </w:r>
      <w:r w:rsidRPr="007845BC">
        <w:t xml:space="preserve"> </w:t>
      </w:r>
      <w:r w:rsidRPr="00945462">
        <w:t>семинары, практикумы, мастер-классы,</w:t>
      </w:r>
      <w:r w:rsidRPr="007845BC">
        <w:t xml:space="preserve"> </w:t>
      </w:r>
      <w:r>
        <w:t xml:space="preserve">круглые столы, стажировки, участие в </w:t>
      </w:r>
      <w:proofErr w:type="spellStart"/>
      <w:r>
        <w:t>вебинарах</w:t>
      </w:r>
      <w:proofErr w:type="spellEnd"/>
      <w:r w:rsidRPr="00945462">
        <w:t xml:space="preserve">, конкурс профессионального мастерства, встречи с писателями, филологами, журналистами, поездка на литературный фестиваль Р. Рождественского. </w:t>
      </w:r>
      <w:proofErr w:type="gramEnd"/>
    </w:p>
    <w:p w:rsidR="00945462" w:rsidRPr="007845BC" w:rsidRDefault="00945462" w:rsidP="00945462">
      <w:pPr>
        <w:pStyle w:val="a3"/>
        <w:ind w:firstLine="709"/>
        <w:jc w:val="both"/>
      </w:pPr>
      <w:r w:rsidRPr="00945462">
        <w:t xml:space="preserve">Количество участников </w:t>
      </w:r>
      <w:r w:rsidR="00871734">
        <w:t>–</w:t>
      </w:r>
      <w:r w:rsidRPr="00945462">
        <w:t xml:space="preserve"> 43</w:t>
      </w:r>
      <w:r w:rsidR="00BB14C3">
        <w:t xml:space="preserve"> (77% от общего числа библиотечных специалистов)</w:t>
      </w:r>
      <w:r w:rsidR="00871734">
        <w:t>.</w:t>
      </w:r>
    </w:p>
    <w:p w:rsidR="00945462" w:rsidRPr="007845BC" w:rsidRDefault="00945462" w:rsidP="00945462">
      <w:pPr>
        <w:pStyle w:val="a3"/>
        <w:ind w:firstLine="709"/>
        <w:jc w:val="both"/>
      </w:pPr>
      <w:r w:rsidRPr="00945462">
        <w:t>Целевая аудитория – библиотекари МБУК «БИС»</w:t>
      </w:r>
      <w:r w:rsidR="00871734">
        <w:t>.</w:t>
      </w:r>
    </w:p>
    <w:p w:rsidR="00945462" w:rsidRPr="00945462" w:rsidRDefault="00945462" w:rsidP="00945462">
      <w:pPr>
        <w:pStyle w:val="a3"/>
        <w:ind w:firstLine="709"/>
        <w:jc w:val="both"/>
      </w:pPr>
      <w:r w:rsidRPr="00945462">
        <w:t xml:space="preserve">Темы: «Молодежь и библиотека. Точки соприкосновения», «Чтение: многообразие форм и возможностей», «Библиотечный фонд: изучение использования», «Взаимодействие библиотек города Рубцовска в формировании читающего поколения», «Составление планово-отчётной документации», автоматизация </w:t>
      </w:r>
      <w:r w:rsidR="00871734">
        <w:t>библиотечных процессов, встречи.</w:t>
      </w:r>
    </w:p>
    <w:p w:rsidR="00945462" w:rsidRPr="00945462" w:rsidRDefault="00945462" w:rsidP="00945462">
      <w:pPr>
        <w:pStyle w:val="a3"/>
        <w:ind w:firstLine="709"/>
        <w:jc w:val="both"/>
      </w:pPr>
      <w:r w:rsidRPr="00945462">
        <w:t>Партнеры</w:t>
      </w:r>
      <w:r w:rsidR="00871734">
        <w:t>: Управление образования, Управление культуры, спорта и молодежной политики, Алтайское отделение Союза писателей.</w:t>
      </w:r>
    </w:p>
    <w:p w:rsidR="00945462" w:rsidRPr="006A4165" w:rsidRDefault="00945462" w:rsidP="00871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Проведение профессиональных конкурсов</w:t>
      </w:r>
      <w:r w:rsidR="006A41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среди библиотек МБУК «БИС»</w:t>
      </w:r>
      <w:r w:rsidRPr="006A41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:</w:t>
      </w:r>
    </w:p>
    <w:p w:rsidR="00945462" w:rsidRPr="007845BC" w:rsidRDefault="00B94568" w:rsidP="00B94568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В 2017 году среди сотрудников МБУК «БИС» проведен профессиональный конкурс </w:t>
      </w:r>
      <w:r w:rsidR="00945462" w:rsidRPr="007845BC">
        <w:rPr>
          <w:rFonts w:ascii="Times New Roman" w:hAnsi="Times New Roman" w:cs="Times New Roman"/>
          <w:color w:val="000000"/>
          <w:sz w:val="24"/>
          <w:szCs w:val="24"/>
        </w:rPr>
        <w:t>«365 счастливых дней с книгой» - конкурс  на лучший дневник чтения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 Цель конкурса:</w:t>
      </w:r>
      <w:r w:rsidR="00945462" w:rsidRPr="007845B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94546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</w:t>
      </w:r>
      <w:r w:rsidR="00945462" w:rsidRPr="007845B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овышение читательской компетентности, выявление творческих способностей библиотекарей и содействие их профессиональному развитию.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В конкурсе приняли участие 25 человек, победителями в трех номинациях стали 5 специалистов, 6 специалистов отмечены благодарностями. </w:t>
      </w:r>
    </w:p>
    <w:p w:rsidR="006A4165" w:rsidRPr="006A4165" w:rsidRDefault="006A4165" w:rsidP="006A4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A416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В муниципальных и краевых </w:t>
      </w:r>
      <w:r w:rsidRPr="006A4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конкурсах профессионального мастерства</w:t>
      </w:r>
      <w:r w:rsidRPr="006A416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участвовали четыре библиотечных специалиста:</w:t>
      </w:r>
    </w:p>
    <w:p w:rsidR="006A4165" w:rsidRPr="006A4165" w:rsidRDefault="006A4165" w:rsidP="006A4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A416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Губернаторский конкурс профессионального мастерства «Лучший работник культуры года»: в номинации «Лучший библиотекарь года» Кононова Ю.В., зав. библиотекой для детей и юношества  - участник</w:t>
      </w:r>
      <w:r w:rsidR="00C517B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</w:p>
    <w:p w:rsidR="006A4165" w:rsidRPr="006A4165" w:rsidRDefault="006A4165" w:rsidP="006A4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proofErr w:type="gramStart"/>
      <w:r w:rsidRPr="006A416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Ежегодный конкурс на соискание Премии Администрации города Рубцовска в области культуры, искусства и организации досуга: в номинации «Сотрудничество» Чернышева О.А., библиотекарь детской библиотеки № 4 – победитель, в номинации «Просветительство» Кононова Ю.В., зав. библиотекой для детей и юношества  - победитель, в номинации «Наследие» Панина О.А., библиотекарь 1 категории библиотеки «Контакт» - победитель.</w:t>
      </w:r>
      <w:proofErr w:type="gramEnd"/>
    </w:p>
    <w:p w:rsidR="00945462" w:rsidRPr="00871734" w:rsidRDefault="00945462" w:rsidP="00945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8717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Выезд</w:t>
      </w:r>
      <w:r w:rsidR="004804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ные мероприятия</w:t>
      </w:r>
      <w:r w:rsidRPr="008717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BB14C3" w:rsidRPr="007845BC" w:rsidRDefault="00BB14C3" w:rsidP="00BB1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7845B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Мониторинг деятельности учреждения проводится по отчётным документам и результатам посещений библиотек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7845B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руководителями, методист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ами</w:t>
      </w:r>
      <w:r w:rsidRPr="007845B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и специалистами отделов центральной библиотеки. Главные цели выездов: изучение фактического состояния библиотечного дела, оказание адресной консультационной и методической помощи, контроль качества культурно-просветительских мероприятий.</w:t>
      </w:r>
    </w:p>
    <w:p w:rsidR="00BB14C3" w:rsidRPr="007845BC" w:rsidRDefault="00BB14C3" w:rsidP="00BB14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B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В 2017 году в библиотеки БИС осуществлено 16 выездов. Особое внимание к учёту и организации библиотечных фондов и библиотечно-информационному обслуживанию молодёжи обусловлено закрытием с 01.01. 2017г. юношеской библиотеки. </w:t>
      </w:r>
    </w:p>
    <w:p w:rsidR="00BB14C3" w:rsidRPr="0050609D" w:rsidRDefault="00BB14C3" w:rsidP="00BB1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 целью 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проверк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организации и учёта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библиотечного фонда, организации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ретроввода</w:t>
      </w:r>
      <w:proofErr w:type="spellEnd"/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осуществлено 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7 выездов в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б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иблиотеки № 8, № 3, БСЧ «Лад»,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б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иблиотеку для детей и юношества, «Контакт», детские библиотеки №2, № 4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 результатам провер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аны рекомендации по расположению фондов, зонированию библиотечного пространства, 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lastRenderedPageBreak/>
        <w:t>обеспечению сохранности фондов. Оказана помощь в отборе документов из фонда юношеской библиотеки.</w:t>
      </w:r>
    </w:p>
    <w:p w:rsidR="00BB14C3" w:rsidRPr="0050609D" w:rsidRDefault="00BB14C3" w:rsidP="00BB1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роверка статистических форм библиотечной отчётности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проведена в 5-ти библиотеках: 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БСЧ «Лад», Библиотека «Контакт», Детские библиотеки №2, № 4, Библиотека № 8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Проверены формы статистического учёта: правильность заполнения формуляров, дневников библиотеки, журналов учёта справок и обращений удалённых пользователей. Даны рекомендации по ведению библиотечной документации.</w:t>
      </w:r>
    </w:p>
    <w:p w:rsidR="00BB14C3" w:rsidRPr="0050609D" w:rsidRDefault="00BB14C3" w:rsidP="00BB1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Проверка организации библиотечно-информационного обслуживания подростков и молодёжи проведена дважды в библиотеке для детей и юношества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,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аны рекомендации по организации пространства для обслуживания молодёжи и взаимодействию с молодёжными объединениями города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</w:p>
    <w:p w:rsidR="00BB14C3" w:rsidRDefault="00BB14C3" w:rsidP="00BB1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По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сещения массовых мероприятий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проводились с целью оценки их 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: соответствие заявленной теме и возрасту аудитории.</w:t>
      </w:r>
      <w:r w:rsidRPr="005060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По окончании мероприятий состоялось обсуждение сильных и слабых сторон сценариев и способа подачи информации, даны рекомендации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по совершенствованию форм мероприятий.</w:t>
      </w:r>
    </w:p>
    <w:p w:rsidR="00BB14C3" w:rsidRPr="007845BC" w:rsidRDefault="00BB14C3" w:rsidP="00BB1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 целом фактическое состояние библиотечного обслуживания удовлетворительное, недостатки в организации фондов обусловлены спешкой в  постановке на учёт и подготовке к выдаче пользователям передач из фонда юношеской библиотеки.</w:t>
      </w:r>
    </w:p>
    <w:p w:rsidR="00945462" w:rsidRPr="00871734" w:rsidRDefault="00945462" w:rsidP="008717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717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Консультационно-методическая помощь</w:t>
      </w:r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оказывалась по следующим темам: громкие чтения, организация книжных выставок,  работа клубов при библиотеке, новые формы работы с молодежью, составление планово-отчётной документации и др.  Специалистами центральной библиотеки и библиотеки для детей и юношества проведено 67 консультаций. Оказана методическая помощь </w:t>
      </w:r>
      <w:r w:rsidR="00270C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при</w:t>
      </w:r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написании проектов. </w:t>
      </w:r>
    </w:p>
    <w:p w:rsidR="007B4662" w:rsidRPr="007B4662" w:rsidRDefault="007B4662" w:rsidP="007B46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Непрерывное образование и п</w:t>
      </w:r>
      <w:r w:rsidRPr="007B4662">
        <w:rPr>
          <w:rFonts w:ascii="Times New Roman" w:hAnsi="Times New Roman"/>
          <w:b/>
          <w:sz w:val="24"/>
          <w:szCs w:val="24"/>
        </w:rPr>
        <w:t>овышение квалификации</w:t>
      </w:r>
      <w:r>
        <w:rPr>
          <w:rFonts w:ascii="Times New Roman" w:hAnsi="Times New Roman"/>
          <w:b/>
          <w:sz w:val="24"/>
          <w:szCs w:val="24"/>
        </w:rPr>
        <w:t xml:space="preserve"> библиотечных специалистов</w:t>
      </w:r>
    </w:p>
    <w:p w:rsidR="00945462" w:rsidRPr="00871734" w:rsidRDefault="00945462" w:rsidP="008717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Важной составляющей в системе непрерывного образования является самообразование. В течение многих </w:t>
      </w:r>
      <w:r w:rsidR="00270C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лет </w:t>
      </w:r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библиотеки были подписчиками нескольких профессиональных изданий, которые оказывали хорошую информационную поддержку в выборе векторов развития. В настоящее время финансовое положение таково, что мы не можем позволить себе ни одного печатного издания. Пользуемся электронными ресурсами, находящимися в открытом доступе и выражаем огромную признательность изданиям, предоставляющим бесплатный доступ к своим публикациям. Большую роль для самообразования имеют информационные и методические ресурсы федеральных и региональных библиотек. </w:t>
      </w:r>
    </w:p>
    <w:p w:rsidR="00945462" w:rsidRPr="00871734" w:rsidRDefault="00945462" w:rsidP="008717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Наиболее доступной формой самообразования является </w:t>
      </w:r>
      <w:proofErr w:type="spellStart"/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онлайн-обучение</w:t>
      </w:r>
      <w:proofErr w:type="spellEnd"/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, библиотекари Рубцовска участвуют в </w:t>
      </w:r>
      <w:proofErr w:type="spellStart"/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вебинарах</w:t>
      </w:r>
      <w:proofErr w:type="spellEnd"/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РГБМ: </w:t>
      </w:r>
      <w:r w:rsidR="0045002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</w:t>
      </w:r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ежбиблиотечный методический </w:t>
      </w:r>
      <w:proofErr w:type="spellStart"/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вебинариум</w:t>
      </w:r>
      <w:proofErr w:type="spellEnd"/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«Успешные библиотечные программы для молодежи»</w:t>
      </w:r>
      <w:r w:rsidR="00B42CA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,</w:t>
      </w:r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B42CAF"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специальный корпоративный </w:t>
      </w:r>
      <w:proofErr w:type="spellStart"/>
      <w:r w:rsidR="00B42CAF"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вебинариум</w:t>
      </w:r>
      <w:proofErr w:type="spellEnd"/>
      <w:r w:rsidR="00B42CAF"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«Как создать и сделать успешной библиотеку для молодёжи», </w:t>
      </w:r>
      <w:r w:rsidR="00B42CA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б</w:t>
      </w:r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иблиографические </w:t>
      </w:r>
      <w:proofErr w:type="spellStart"/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онлайн-среды</w:t>
      </w:r>
      <w:proofErr w:type="spellEnd"/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с Валерием Бондаренко «Молодёжь в литературе </w:t>
      </w:r>
      <w:proofErr w:type="gramStart"/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ХХ</w:t>
      </w:r>
      <w:proofErr w:type="gramEnd"/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–XXI вв.»  и </w:t>
      </w:r>
      <w:proofErr w:type="spellStart"/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вебинарах</w:t>
      </w:r>
      <w:proofErr w:type="spellEnd"/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ЕИПСК. К сожалению</w:t>
      </w:r>
      <w:r w:rsidR="00B42CA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,</w:t>
      </w:r>
      <w:r w:rsidRPr="008717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часто их приходится смотреть в записи, поскольку скорость Интернета не позволяет</w:t>
      </w:r>
      <w:r w:rsidR="00744E0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участвовать в режиме реального времени.</w:t>
      </w:r>
    </w:p>
    <w:p w:rsidR="007B4662" w:rsidRPr="007C6D69" w:rsidRDefault="00C06B89" w:rsidP="009454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D69">
        <w:rPr>
          <w:rFonts w:ascii="Times New Roman" w:hAnsi="Times New Roman"/>
          <w:sz w:val="24"/>
          <w:szCs w:val="24"/>
        </w:rPr>
        <w:t xml:space="preserve">Участниками </w:t>
      </w:r>
      <w:r w:rsidR="000B23DD" w:rsidRPr="007C6D69">
        <w:rPr>
          <w:rFonts w:ascii="Times New Roman" w:hAnsi="Times New Roman"/>
          <w:sz w:val="24"/>
          <w:szCs w:val="24"/>
        </w:rPr>
        <w:t>Литературн</w:t>
      </w:r>
      <w:r w:rsidRPr="007C6D69">
        <w:rPr>
          <w:rFonts w:ascii="Times New Roman" w:hAnsi="Times New Roman"/>
          <w:sz w:val="24"/>
          <w:szCs w:val="24"/>
        </w:rPr>
        <w:t>ого</w:t>
      </w:r>
      <w:r w:rsidR="000B23DD" w:rsidRPr="007C6D69">
        <w:rPr>
          <w:rFonts w:ascii="Times New Roman" w:hAnsi="Times New Roman"/>
          <w:sz w:val="24"/>
          <w:szCs w:val="24"/>
        </w:rPr>
        <w:t xml:space="preserve"> фестивал</w:t>
      </w:r>
      <w:r w:rsidRPr="007C6D69">
        <w:rPr>
          <w:rFonts w:ascii="Times New Roman" w:hAnsi="Times New Roman"/>
          <w:sz w:val="24"/>
          <w:szCs w:val="24"/>
        </w:rPr>
        <w:t>я</w:t>
      </w:r>
      <w:r w:rsidR="000B23DD" w:rsidRPr="007C6D69">
        <w:rPr>
          <w:rFonts w:ascii="Times New Roman" w:hAnsi="Times New Roman"/>
          <w:sz w:val="24"/>
          <w:szCs w:val="24"/>
        </w:rPr>
        <w:t xml:space="preserve"> Роберта Рождественского</w:t>
      </w:r>
      <w:r w:rsidRPr="007C6D69">
        <w:rPr>
          <w:rFonts w:ascii="Times New Roman" w:hAnsi="Times New Roman"/>
          <w:sz w:val="24"/>
          <w:szCs w:val="24"/>
        </w:rPr>
        <w:t xml:space="preserve"> в селе Косиха стали </w:t>
      </w:r>
      <w:r w:rsidR="000B23DD" w:rsidRPr="007C6D69">
        <w:rPr>
          <w:rFonts w:ascii="Times New Roman" w:hAnsi="Times New Roman"/>
          <w:sz w:val="24"/>
          <w:szCs w:val="24"/>
        </w:rPr>
        <w:t>25 библиотекарей БИС</w:t>
      </w:r>
      <w:r w:rsidRPr="007C6D69">
        <w:rPr>
          <w:rFonts w:ascii="Times New Roman" w:hAnsi="Times New Roman"/>
          <w:sz w:val="24"/>
          <w:szCs w:val="24"/>
        </w:rPr>
        <w:t>.</w:t>
      </w:r>
      <w:r w:rsidR="005C77DE" w:rsidRPr="007C6D69">
        <w:rPr>
          <w:rFonts w:ascii="Times New Roman" w:hAnsi="Times New Roman"/>
          <w:sz w:val="24"/>
          <w:szCs w:val="24"/>
        </w:rPr>
        <w:t xml:space="preserve"> Они посетили </w:t>
      </w:r>
      <w:proofErr w:type="spellStart"/>
      <w:r w:rsidR="005C77DE" w:rsidRPr="007C6D69">
        <w:rPr>
          <w:rFonts w:ascii="Times New Roman" w:hAnsi="Times New Roman"/>
          <w:sz w:val="24"/>
          <w:szCs w:val="24"/>
        </w:rPr>
        <w:t>Косихинскую</w:t>
      </w:r>
      <w:proofErr w:type="spellEnd"/>
      <w:r w:rsidR="005C77DE" w:rsidRPr="007C6D69">
        <w:rPr>
          <w:rFonts w:ascii="Times New Roman" w:hAnsi="Times New Roman"/>
          <w:sz w:val="24"/>
          <w:szCs w:val="24"/>
        </w:rPr>
        <w:t xml:space="preserve"> модельную мемориальную библиотеку им. Р. Рождественского, музей Р. Рождественского, побывали на празднике с участием дочерей поэта. Присутствовали на всех мероприятиях фестиваля, познакомились с коллегами, установили контакты с младшей дочерью поэта Ксенией Рождественской.</w:t>
      </w:r>
    </w:p>
    <w:p w:rsidR="000A4790" w:rsidRPr="00280909" w:rsidRDefault="000A4790" w:rsidP="00280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909">
        <w:rPr>
          <w:rFonts w:ascii="Times New Roman" w:hAnsi="Times New Roman"/>
          <w:b/>
          <w:sz w:val="24"/>
          <w:szCs w:val="24"/>
        </w:rPr>
        <w:t>Обучение на курсах повышения квалификации</w:t>
      </w:r>
      <w:r w:rsidRPr="00280909">
        <w:rPr>
          <w:rFonts w:ascii="Times New Roman" w:hAnsi="Times New Roman"/>
          <w:sz w:val="24"/>
          <w:szCs w:val="24"/>
        </w:rPr>
        <w:t xml:space="preserve">, в том числе в дистанционно, прошли </w:t>
      </w:r>
      <w:r w:rsidR="00DA78FA">
        <w:rPr>
          <w:rFonts w:ascii="Times New Roman" w:hAnsi="Times New Roman"/>
          <w:sz w:val="24"/>
          <w:szCs w:val="24"/>
        </w:rPr>
        <w:t>12</w:t>
      </w:r>
      <w:r w:rsidRPr="00280909">
        <w:rPr>
          <w:rFonts w:ascii="Times New Roman" w:hAnsi="Times New Roman"/>
          <w:sz w:val="24"/>
          <w:szCs w:val="24"/>
        </w:rPr>
        <w:t xml:space="preserve"> библиотечных специалистов, в том числе </w:t>
      </w:r>
      <w:r w:rsidR="00DA78FA">
        <w:rPr>
          <w:rFonts w:ascii="Times New Roman" w:hAnsi="Times New Roman"/>
          <w:sz w:val="24"/>
          <w:szCs w:val="24"/>
        </w:rPr>
        <w:t xml:space="preserve">10 – библиотечных, из них </w:t>
      </w:r>
      <w:r w:rsidR="00DA78FA" w:rsidRPr="00280909">
        <w:rPr>
          <w:rFonts w:ascii="Times New Roman" w:hAnsi="Times New Roman"/>
          <w:sz w:val="24"/>
          <w:szCs w:val="24"/>
        </w:rPr>
        <w:t xml:space="preserve">5 </w:t>
      </w:r>
      <w:r w:rsidR="00DA78FA">
        <w:rPr>
          <w:rFonts w:ascii="Times New Roman" w:hAnsi="Times New Roman"/>
          <w:sz w:val="24"/>
          <w:szCs w:val="24"/>
        </w:rPr>
        <w:t>-</w:t>
      </w:r>
      <w:r w:rsidR="00DA78FA" w:rsidRPr="00280909">
        <w:rPr>
          <w:rFonts w:ascii="Times New Roman" w:hAnsi="Times New Roman"/>
          <w:sz w:val="24"/>
          <w:szCs w:val="24"/>
        </w:rPr>
        <w:t xml:space="preserve"> </w:t>
      </w:r>
      <w:r w:rsidRPr="00280909">
        <w:rPr>
          <w:rFonts w:ascii="Times New Roman" w:hAnsi="Times New Roman"/>
          <w:sz w:val="24"/>
          <w:szCs w:val="24"/>
        </w:rPr>
        <w:t>на базе федеральных библиотек и федеральных вузов культуры.</w:t>
      </w:r>
    </w:p>
    <w:p w:rsidR="000A4790" w:rsidRPr="00280909" w:rsidRDefault="000A4790" w:rsidP="00280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909">
        <w:rPr>
          <w:rFonts w:ascii="Times New Roman" w:hAnsi="Times New Roman"/>
          <w:sz w:val="24"/>
          <w:szCs w:val="24"/>
        </w:rPr>
        <w:t>Наименование курсов</w:t>
      </w:r>
      <w:r w:rsidR="00280909">
        <w:rPr>
          <w:rFonts w:ascii="Times New Roman" w:hAnsi="Times New Roman"/>
          <w:sz w:val="24"/>
          <w:szCs w:val="24"/>
        </w:rPr>
        <w:t>:</w:t>
      </w:r>
      <w:r w:rsidRPr="00280909">
        <w:rPr>
          <w:rFonts w:ascii="Times New Roman" w:hAnsi="Times New Roman"/>
          <w:sz w:val="24"/>
          <w:szCs w:val="24"/>
        </w:rPr>
        <w:t xml:space="preserve"> </w:t>
      </w:r>
    </w:p>
    <w:p w:rsidR="000A4790" w:rsidRPr="00280909" w:rsidRDefault="000A4790" w:rsidP="00280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909">
        <w:rPr>
          <w:rFonts w:ascii="Times New Roman" w:hAnsi="Times New Roman"/>
          <w:sz w:val="24"/>
          <w:szCs w:val="24"/>
        </w:rPr>
        <w:lastRenderedPageBreak/>
        <w:t xml:space="preserve">«Контрактная система в сфере закупок товаров, работ, услуг для государственных и муниципальных нужд» АНО ДПО «Сибирский институт государственного и муниципального управления»  -  директор МБУК «БИС» </w:t>
      </w:r>
    </w:p>
    <w:p w:rsidR="000A4790" w:rsidRPr="00280909" w:rsidRDefault="000A4790" w:rsidP="00280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909">
        <w:rPr>
          <w:rFonts w:ascii="Times New Roman" w:hAnsi="Times New Roman"/>
          <w:sz w:val="24"/>
          <w:szCs w:val="24"/>
        </w:rPr>
        <w:t>«</w:t>
      </w:r>
      <w:proofErr w:type="gramStart"/>
      <w:r w:rsidRPr="00280909">
        <w:rPr>
          <w:rFonts w:ascii="Times New Roman" w:hAnsi="Times New Roman"/>
          <w:sz w:val="24"/>
          <w:szCs w:val="24"/>
        </w:rPr>
        <w:t>Современное</w:t>
      </w:r>
      <w:proofErr w:type="gramEnd"/>
      <w:r w:rsidRPr="002809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909">
        <w:rPr>
          <w:rFonts w:ascii="Times New Roman" w:hAnsi="Times New Roman"/>
          <w:sz w:val="24"/>
          <w:szCs w:val="24"/>
        </w:rPr>
        <w:t>читателеведение</w:t>
      </w:r>
      <w:proofErr w:type="spellEnd"/>
      <w:r w:rsidRPr="00280909">
        <w:rPr>
          <w:rFonts w:ascii="Times New Roman" w:hAnsi="Times New Roman"/>
          <w:sz w:val="24"/>
          <w:szCs w:val="24"/>
        </w:rPr>
        <w:t xml:space="preserve">: психолого-педагогические и </w:t>
      </w:r>
      <w:proofErr w:type="spellStart"/>
      <w:r w:rsidRPr="00280909">
        <w:rPr>
          <w:rFonts w:ascii="Times New Roman" w:hAnsi="Times New Roman"/>
          <w:sz w:val="24"/>
          <w:szCs w:val="24"/>
        </w:rPr>
        <w:t>досуговые</w:t>
      </w:r>
      <w:proofErr w:type="spellEnd"/>
      <w:r w:rsidRPr="00280909">
        <w:rPr>
          <w:rFonts w:ascii="Times New Roman" w:hAnsi="Times New Roman"/>
          <w:sz w:val="24"/>
          <w:szCs w:val="24"/>
        </w:rPr>
        <w:t xml:space="preserve"> технологии» АГИК - главный библиотекарь ЦГБ, заведующий информационно-библиографическим отделом ЦГБ. </w:t>
      </w:r>
    </w:p>
    <w:p w:rsidR="000A4790" w:rsidRPr="00280909" w:rsidRDefault="000A4790" w:rsidP="00280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909">
        <w:rPr>
          <w:rFonts w:ascii="Times New Roman" w:hAnsi="Times New Roman"/>
          <w:sz w:val="24"/>
          <w:szCs w:val="24"/>
        </w:rPr>
        <w:t xml:space="preserve">«Практикум новых технологий приобщения к чтению и развития навыков чтения» АГИК - библиотекари 1 категории городской библиотеки №3 и детской библиотеки №4. </w:t>
      </w:r>
    </w:p>
    <w:p w:rsidR="000A4790" w:rsidRPr="00280909" w:rsidRDefault="000A4790" w:rsidP="00280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909">
        <w:rPr>
          <w:rFonts w:ascii="Times New Roman" w:hAnsi="Times New Roman"/>
          <w:sz w:val="24"/>
          <w:szCs w:val="24"/>
        </w:rPr>
        <w:t xml:space="preserve"> «Компьютерные и информационные технологии» КУА АГДНТ (Барнаул) -  библиотекарь БСЧ «Лад».</w:t>
      </w:r>
    </w:p>
    <w:p w:rsidR="000A4790" w:rsidRPr="00280909" w:rsidRDefault="000A4790" w:rsidP="00280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909">
        <w:rPr>
          <w:rFonts w:ascii="Times New Roman" w:hAnsi="Times New Roman"/>
          <w:sz w:val="24"/>
          <w:szCs w:val="24"/>
        </w:rPr>
        <w:t xml:space="preserve">«Библиотечно-информационная деятельность» КУА АГДНТ (Барнаул) - заведующий отделом искусств ЦГБ </w:t>
      </w:r>
      <w:proofErr w:type="spellStart"/>
      <w:r w:rsidRPr="00280909">
        <w:rPr>
          <w:rFonts w:ascii="Times New Roman" w:hAnsi="Times New Roman"/>
          <w:sz w:val="24"/>
          <w:szCs w:val="24"/>
        </w:rPr>
        <w:t>Клинникова</w:t>
      </w:r>
      <w:proofErr w:type="spellEnd"/>
      <w:r w:rsidRPr="00280909">
        <w:rPr>
          <w:rFonts w:ascii="Times New Roman" w:hAnsi="Times New Roman"/>
          <w:sz w:val="24"/>
          <w:szCs w:val="24"/>
        </w:rPr>
        <w:t xml:space="preserve"> О.В</w:t>
      </w:r>
      <w:r w:rsidR="00280909">
        <w:rPr>
          <w:rFonts w:ascii="Times New Roman" w:hAnsi="Times New Roman"/>
          <w:sz w:val="24"/>
          <w:szCs w:val="24"/>
        </w:rPr>
        <w:t>.</w:t>
      </w:r>
      <w:r w:rsidRPr="00280909">
        <w:rPr>
          <w:rFonts w:ascii="Times New Roman" w:hAnsi="Times New Roman"/>
          <w:sz w:val="24"/>
          <w:szCs w:val="24"/>
        </w:rPr>
        <w:t xml:space="preserve"> </w:t>
      </w:r>
    </w:p>
    <w:p w:rsidR="000A4790" w:rsidRPr="00280909" w:rsidRDefault="000A4790" w:rsidP="00280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909">
        <w:rPr>
          <w:rFonts w:ascii="Times New Roman" w:hAnsi="Times New Roman"/>
          <w:sz w:val="24"/>
          <w:szCs w:val="24"/>
        </w:rPr>
        <w:t>«Библиотека для детей и юношества в местном сообществе «</w:t>
      </w:r>
      <w:proofErr w:type="spellStart"/>
      <w:r w:rsidRPr="00280909">
        <w:rPr>
          <w:rFonts w:ascii="Times New Roman" w:hAnsi="Times New Roman"/>
          <w:sz w:val="24"/>
          <w:szCs w:val="24"/>
        </w:rPr>
        <w:t>Социокультурное</w:t>
      </w:r>
      <w:proofErr w:type="spellEnd"/>
      <w:r w:rsidRPr="00280909">
        <w:rPr>
          <w:rFonts w:ascii="Times New Roman" w:hAnsi="Times New Roman"/>
          <w:sz w:val="24"/>
          <w:szCs w:val="24"/>
        </w:rPr>
        <w:t xml:space="preserve"> проектирование» дистанционные курсы Уральской профессиональной </w:t>
      </w:r>
      <w:proofErr w:type="spellStart"/>
      <w:r w:rsidRPr="00280909">
        <w:rPr>
          <w:rFonts w:ascii="Times New Roman" w:hAnsi="Times New Roman"/>
          <w:sz w:val="24"/>
          <w:szCs w:val="24"/>
        </w:rPr>
        <w:t>онлайн-школы</w:t>
      </w:r>
      <w:proofErr w:type="spellEnd"/>
      <w:r w:rsidRPr="0028090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80909">
        <w:rPr>
          <w:rFonts w:ascii="Times New Roman" w:hAnsi="Times New Roman"/>
          <w:sz w:val="24"/>
          <w:szCs w:val="24"/>
        </w:rPr>
        <w:t>LabLib</w:t>
      </w:r>
      <w:proofErr w:type="spellEnd"/>
      <w:r w:rsidRPr="00280909">
        <w:rPr>
          <w:rFonts w:ascii="Times New Roman" w:hAnsi="Times New Roman"/>
          <w:sz w:val="24"/>
          <w:szCs w:val="24"/>
        </w:rPr>
        <w:t>» - три библиотечных специалиста библиотеки для детей и юношества</w:t>
      </w:r>
      <w:r w:rsidR="00ED65F9">
        <w:rPr>
          <w:rFonts w:ascii="Times New Roman" w:hAnsi="Times New Roman"/>
          <w:sz w:val="24"/>
          <w:szCs w:val="24"/>
        </w:rPr>
        <w:t>.</w:t>
      </w:r>
    </w:p>
    <w:p w:rsidR="000A4790" w:rsidRPr="00280909" w:rsidRDefault="000A4790" w:rsidP="00280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909">
        <w:rPr>
          <w:rFonts w:ascii="Times New Roman" w:hAnsi="Times New Roman"/>
          <w:sz w:val="24"/>
          <w:szCs w:val="24"/>
        </w:rPr>
        <w:t xml:space="preserve">В качестве слушателей </w:t>
      </w:r>
      <w:r w:rsidR="00ED65F9">
        <w:rPr>
          <w:rFonts w:ascii="Times New Roman" w:hAnsi="Times New Roman"/>
          <w:sz w:val="24"/>
          <w:szCs w:val="24"/>
        </w:rPr>
        <w:t>в</w:t>
      </w:r>
      <w:r w:rsidRPr="00280909">
        <w:rPr>
          <w:rFonts w:ascii="Times New Roman" w:hAnsi="Times New Roman"/>
          <w:sz w:val="24"/>
          <w:szCs w:val="24"/>
        </w:rPr>
        <w:t xml:space="preserve"> </w:t>
      </w:r>
      <w:r w:rsidRPr="00ED65F9">
        <w:rPr>
          <w:rFonts w:ascii="Times New Roman" w:hAnsi="Times New Roman"/>
          <w:b/>
          <w:sz w:val="24"/>
          <w:szCs w:val="24"/>
        </w:rPr>
        <w:t>профессиональных конференциях</w:t>
      </w:r>
      <w:r w:rsidRPr="00280909">
        <w:rPr>
          <w:rFonts w:ascii="Times New Roman" w:hAnsi="Times New Roman"/>
          <w:sz w:val="24"/>
          <w:szCs w:val="24"/>
        </w:rPr>
        <w:t xml:space="preserve"> участвовали 6 специалистов:</w:t>
      </w:r>
    </w:p>
    <w:p w:rsidR="000A4790" w:rsidRPr="00280909" w:rsidRDefault="000A4790" w:rsidP="00280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909">
        <w:rPr>
          <w:rFonts w:ascii="Times New Roman" w:hAnsi="Times New Roman"/>
          <w:sz w:val="24"/>
          <w:szCs w:val="24"/>
        </w:rPr>
        <w:t>«Библиотеки – дорога к знаниям», по теме: «Современные направления модернизации и развития библиотек: библиотечно-информационные технологии, ресурсы, сервисы, пространство», осенняя сессия Школы НАББ (Национальная библиотечная ассоциация «Библиотеки будущего») (</w:t>
      </w:r>
      <w:proofErr w:type="gramStart"/>
      <w:r w:rsidRPr="00280909">
        <w:rPr>
          <w:rFonts w:ascii="Times New Roman" w:hAnsi="Times New Roman"/>
          <w:sz w:val="24"/>
          <w:szCs w:val="24"/>
        </w:rPr>
        <w:t>г</w:t>
      </w:r>
      <w:proofErr w:type="gramEnd"/>
      <w:r w:rsidRPr="00280909">
        <w:rPr>
          <w:rFonts w:ascii="Times New Roman" w:hAnsi="Times New Roman"/>
          <w:sz w:val="24"/>
          <w:szCs w:val="24"/>
        </w:rPr>
        <w:t xml:space="preserve">. Новосибирск) - директор МБУК «БИС» </w:t>
      </w:r>
    </w:p>
    <w:p w:rsidR="000A4790" w:rsidRPr="00280909" w:rsidRDefault="000A4790" w:rsidP="00280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909">
        <w:rPr>
          <w:rFonts w:ascii="Times New Roman" w:hAnsi="Times New Roman"/>
          <w:sz w:val="24"/>
          <w:szCs w:val="24"/>
        </w:rPr>
        <w:t xml:space="preserve">«Литературное краеведение: новые подходы к старой теме через призму детской литературы», IV научно-практическая конференция (г. Барнаул, КГБУ «АКУНБ»)  </w:t>
      </w:r>
      <w:proofErr w:type="gramStart"/>
      <w:r w:rsidRPr="00280909">
        <w:rPr>
          <w:rFonts w:ascii="Times New Roman" w:hAnsi="Times New Roman"/>
          <w:sz w:val="24"/>
          <w:szCs w:val="24"/>
        </w:rPr>
        <w:t>-</w:t>
      </w:r>
      <w:r w:rsidR="009C1188">
        <w:rPr>
          <w:rFonts w:ascii="Times New Roman" w:hAnsi="Times New Roman"/>
          <w:sz w:val="24"/>
          <w:szCs w:val="24"/>
        </w:rPr>
        <w:t>с</w:t>
      </w:r>
      <w:proofErr w:type="gramEnd"/>
      <w:r w:rsidR="009C1188">
        <w:rPr>
          <w:rFonts w:ascii="Times New Roman" w:hAnsi="Times New Roman"/>
          <w:sz w:val="24"/>
          <w:szCs w:val="24"/>
        </w:rPr>
        <w:t>пециалисты</w:t>
      </w:r>
      <w:r w:rsidRPr="00280909">
        <w:rPr>
          <w:rFonts w:ascii="Times New Roman" w:hAnsi="Times New Roman"/>
          <w:sz w:val="24"/>
          <w:szCs w:val="24"/>
        </w:rPr>
        <w:t xml:space="preserve"> детской библиотекой № 4. </w:t>
      </w:r>
    </w:p>
    <w:p w:rsidR="000A4790" w:rsidRPr="00280909" w:rsidRDefault="000A4790" w:rsidP="00280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909">
        <w:rPr>
          <w:rFonts w:ascii="Times New Roman" w:hAnsi="Times New Roman"/>
          <w:sz w:val="24"/>
          <w:szCs w:val="24"/>
        </w:rPr>
        <w:t>«Динамические процессы в современном русском языке», V Международная научно-практическая конференция (НГУ г. Новосибирск) - заведующая методическим отделом ЦГБ.</w:t>
      </w:r>
    </w:p>
    <w:p w:rsidR="00945462" w:rsidRPr="00515A26" w:rsidRDefault="003130ED" w:rsidP="003130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A26">
        <w:rPr>
          <w:rFonts w:ascii="Times New Roman" w:hAnsi="Times New Roman"/>
          <w:b/>
          <w:sz w:val="24"/>
          <w:szCs w:val="24"/>
        </w:rPr>
        <w:t>Исследовательская    работа.</w:t>
      </w:r>
    </w:p>
    <w:p w:rsidR="00515A26" w:rsidRPr="00607795" w:rsidRDefault="00515A26" w:rsidP="00515A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в библиотеках</w:t>
      </w:r>
      <w:r w:rsidRPr="00607795">
        <w:rPr>
          <w:rFonts w:ascii="Times New Roman" w:hAnsi="Times New Roman"/>
          <w:sz w:val="24"/>
          <w:szCs w:val="24"/>
        </w:rPr>
        <w:t xml:space="preserve"> проводились исследования пользовательской аудитории в </w:t>
      </w:r>
      <w:r>
        <w:rPr>
          <w:rFonts w:ascii="Times New Roman" w:hAnsi="Times New Roman"/>
          <w:sz w:val="24"/>
          <w:szCs w:val="24"/>
        </w:rPr>
        <w:t xml:space="preserve">2-х </w:t>
      </w:r>
      <w:r w:rsidRPr="00607795">
        <w:rPr>
          <w:rFonts w:ascii="Times New Roman" w:hAnsi="Times New Roman"/>
          <w:sz w:val="24"/>
          <w:szCs w:val="24"/>
        </w:rPr>
        <w:t xml:space="preserve">аспектах: изучалась удовлетворенность населения качеством оказываемых библиотечных </w:t>
      </w:r>
      <w:proofErr w:type="gramStart"/>
      <w:r w:rsidRPr="00607795">
        <w:rPr>
          <w:rFonts w:ascii="Times New Roman" w:hAnsi="Times New Roman"/>
          <w:sz w:val="24"/>
          <w:szCs w:val="24"/>
        </w:rPr>
        <w:t>услуг</w:t>
      </w:r>
      <w:proofErr w:type="gramEnd"/>
      <w:r w:rsidRPr="00607795">
        <w:rPr>
          <w:rFonts w:ascii="Times New Roman" w:hAnsi="Times New Roman"/>
          <w:sz w:val="24"/>
          <w:szCs w:val="24"/>
        </w:rPr>
        <w:t xml:space="preserve"> и выявлялись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795">
        <w:rPr>
          <w:rFonts w:ascii="Times New Roman" w:hAnsi="Times New Roman"/>
          <w:sz w:val="24"/>
          <w:szCs w:val="24"/>
        </w:rPr>
        <w:t>запросы, интересы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795">
        <w:rPr>
          <w:rFonts w:ascii="Times New Roman" w:hAnsi="Times New Roman"/>
          <w:sz w:val="24"/>
          <w:szCs w:val="24"/>
        </w:rPr>
        <w:t>и потребности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795">
        <w:rPr>
          <w:rFonts w:ascii="Times New Roman" w:hAnsi="Times New Roman"/>
          <w:sz w:val="24"/>
          <w:szCs w:val="24"/>
        </w:rPr>
        <w:t>пользователей в информации.</w:t>
      </w:r>
    </w:p>
    <w:p w:rsidR="00515A26" w:rsidRDefault="00515A26" w:rsidP="00515A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7795">
        <w:rPr>
          <w:rFonts w:ascii="Times New Roman" w:hAnsi="Times New Roman"/>
          <w:sz w:val="24"/>
          <w:szCs w:val="24"/>
        </w:rPr>
        <w:t>Анализ исследований степени удовлетворенности как показателя эффективности библиотечного</w:t>
      </w:r>
      <w:r>
        <w:rPr>
          <w:rFonts w:ascii="Times New Roman" w:hAnsi="Times New Roman"/>
          <w:sz w:val="24"/>
          <w:szCs w:val="24"/>
        </w:rPr>
        <w:t xml:space="preserve"> проводится ежеквартально в 7-ми библиотеках, и в 2-х – 1 раз в полугодие.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качеством предоставляемых услуг 99,3% опрошенных.</w:t>
      </w:r>
    </w:p>
    <w:p w:rsidR="00515A26" w:rsidRPr="007669A4" w:rsidRDefault="00515A26" w:rsidP="00515A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7669A4">
        <w:rPr>
          <w:rFonts w:ascii="Times New Roman" w:hAnsi="Times New Roman"/>
          <w:sz w:val="24"/>
          <w:szCs w:val="24"/>
        </w:rPr>
        <w:t>ентральная городская библиотека</w:t>
      </w:r>
      <w:r>
        <w:rPr>
          <w:rFonts w:ascii="Times New Roman" w:hAnsi="Times New Roman"/>
          <w:sz w:val="24"/>
          <w:szCs w:val="24"/>
        </w:rPr>
        <w:t xml:space="preserve"> является площадкой </w:t>
      </w:r>
      <w:r w:rsidRPr="007669A4">
        <w:rPr>
          <w:rFonts w:ascii="Times New Roman" w:hAnsi="Times New Roman"/>
          <w:sz w:val="24"/>
          <w:szCs w:val="24"/>
        </w:rPr>
        <w:t>исследовательско</w:t>
      </w:r>
      <w:r>
        <w:rPr>
          <w:rFonts w:ascii="Times New Roman" w:hAnsi="Times New Roman"/>
          <w:sz w:val="24"/>
          <w:szCs w:val="24"/>
        </w:rPr>
        <w:t>го</w:t>
      </w:r>
      <w:r w:rsidRPr="007669A4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а</w:t>
      </w:r>
      <w:r w:rsidRPr="007669A4">
        <w:rPr>
          <w:rFonts w:ascii="Times New Roman" w:hAnsi="Times New Roman"/>
          <w:sz w:val="24"/>
          <w:szCs w:val="24"/>
        </w:rPr>
        <w:t xml:space="preserve"> РНБ «Чтение в библиотеках России»</w:t>
      </w:r>
      <w:r>
        <w:rPr>
          <w:rFonts w:ascii="Times New Roman" w:hAnsi="Times New Roman"/>
          <w:sz w:val="24"/>
          <w:szCs w:val="24"/>
        </w:rPr>
        <w:t>, ежегодно здесь проводятся два дня</w:t>
      </w:r>
      <w:r w:rsidRPr="007669A4">
        <w:rPr>
          <w:rFonts w:ascii="Times New Roman" w:hAnsi="Times New Roman"/>
          <w:sz w:val="24"/>
          <w:szCs w:val="24"/>
        </w:rPr>
        <w:t xml:space="preserve"> сплошного учёта читательского спроса</w:t>
      </w:r>
      <w:r>
        <w:rPr>
          <w:rFonts w:ascii="Times New Roman" w:hAnsi="Times New Roman"/>
          <w:sz w:val="24"/>
          <w:szCs w:val="24"/>
        </w:rPr>
        <w:t>. В 2017 году опрошено 100 читателей. Данные предоставляются в Центр чтения РНБ.</w:t>
      </w:r>
    </w:p>
    <w:p w:rsidR="00515A26" w:rsidRPr="007669A4" w:rsidRDefault="00515A26" w:rsidP="00515A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Основой для планирования работы с молодежью в</w:t>
      </w:r>
      <w:r w:rsidRPr="007669A4">
        <w:rPr>
          <w:rFonts w:ascii="Times New Roman" w:hAnsi="Times New Roman"/>
          <w:sz w:val="24"/>
          <w:szCs w:val="24"/>
        </w:rPr>
        <w:t xml:space="preserve"> библиотек</w:t>
      </w:r>
      <w:r>
        <w:rPr>
          <w:rFonts w:ascii="Times New Roman" w:hAnsi="Times New Roman"/>
          <w:sz w:val="24"/>
          <w:szCs w:val="24"/>
        </w:rPr>
        <w:t>е</w:t>
      </w:r>
      <w:r w:rsidRPr="007669A4">
        <w:rPr>
          <w:rFonts w:ascii="Times New Roman" w:hAnsi="Times New Roman"/>
          <w:sz w:val="24"/>
          <w:szCs w:val="24"/>
        </w:rPr>
        <w:t xml:space="preserve"> для детей и юношества </w:t>
      </w:r>
      <w:r>
        <w:rPr>
          <w:rFonts w:ascii="Times New Roman" w:hAnsi="Times New Roman"/>
          <w:sz w:val="24"/>
          <w:szCs w:val="24"/>
        </w:rPr>
        <w:t xml:space="preserve">стал </w:t>
      </w:r>
      <w:r w:rsidRPr="007669A4">
        <w:rPr>
          <w:rFonts w:ascii="Times New Roman" w:hAnsi="Times New Roman"/>
          <w:sz w:val="24"/>
          <w:szCs w:val="24"/>
        </w:rPr>
        <w:t xml:space="preserve">опрос </w:t>
      </w:r>
      <w:r>
        <w:rPr>
          <w:rFonts w:ascii="Times New Roman" w:hAnsi="Times New Roman"/>
          <w:sz w:val="24"/>
          <w:szCs w:val="24"/>
        </w:rPr>
        <w:t>«Библиотека и молодежь -</w:t>
      </w:r>
      <w:r w:rsidRPr="00766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669A4">
        <w:rPr>
          <w:rFonts w:ascii="Times New Roman" w:hAnsi="Times New Roman"/>
          <w:sz w:val="24"/>
          <w:szCs w:val="24"/>
        </w:rPr>
        <w:t xml:space="preserve">стречное движение», по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7669A4">
        <w:rPr>
          <w:rFonts w:ascii="Times New Roman" w:hAnsi="Times New Roman"/>
          <w:sz w:val="24"/>
          <w:szCs w:val="24"/>
        </w:rPr>
        <w:t>итогам разработана программа «Территория молодых»</w:t>
      </w:r>
      <w:r>
        <w:rPr>
          <w:rFonts w:ascii="Times New Roman" w:hAnsi="Times New Roman"/>
          <w:sz w:val="24"/>
          <w:szCs w:val="24"/>
        </w:rPr>
        <w:t>.</w:t>
      </w:r>
    </w:p>
    <w:p w:rsidR="00515A26" w:rsidRPr="00515A26" w:rsidRDefault="00515A26" w:rsidP="00515A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15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515A26">
        <w:rPr>
          <w:rFonts w:ascii="Times New Roman" w:hAnsi="Times New Roman"/>
          <w:sz w:val="24"/>
          <w:szCs w:val="24"/>
        </w:rPr>
        <w:t>етской библиотек</w:t>
      </w:r>
      <w:r>
        <w:rPr>
          <w:rFonts w:ascii="Times New Roman" w:hAnsi="Times New Roman"/>
          <w:sz w:val="24"/>
          <w:szCs w:val="24"/>
        </w:rPr>
        <w:t>е</w:t>
      </w:r>
      <w:r w:rsidRPr="00515A26">
        <w:rPr>
          <w:rFonts w:ascii="Times New Roman" w:hAnsi="Times New Roman"/>
          <w:sz w:val="24"/>
          <w:szCs w:val="24"/>
        </w:rPr>
        <w:t xml:space="preserve"> №2 </w:t>
      </w:r>
      <w:r>
        <w:rPr>
          <w:rFonts w:ascii="Times New Roman" w:hAnsi="Times New Roman"/>
          <w:sz w:val="24"/>
          <w:szCs w:val="24"/>
        </w:rPr>
        <w:t>проведен</w:t>
      </w:r>
      <w:r w:rsidRPr="00515A26">
        <w:rPr>
          <w:rFonts w:ascii="Times New Roman" w:hAnsi="Times New Roman"/>
          <w:sz w:val="24"/>
          <w:szCs w:val="24"/>
        </w:rPr>
        <w:t xml:space="preserve"> опрос</w:t>
      </w:r>
      <w:r w:rsidR="00303E82">
        <w:rPr>
          <w:rFonts w:ascii="Times New Roman" w:hAnsi="Times New Roman"/>
          <w:sz w:val="24"/>
          <w:szCs w:val="24"/>
        </w:rPr>
        <w:t xml:space="preserve"> среди подростков 12-15 лет</w:t>
      </w:r>
      <w:r w:rsidRPr="00515A26">
        <w:rPr>
          <w:rFonts w:ascii="Times New Roman" w:hAnsi="Times New Roman"/>
          <w:sz w:val="24"/>
          <w:szCs w:val="24"/>
        </w:rPr>
        <w:t xml:space="preserve"> «Наши дети не</w:t>
      </w:r>
      <w:r>
        <w:rPr>
          <w:rFonts w:ascii="Times New Roman" w:hAnsi="Times New Roman"/>
          <w:sz w:val="24"/>
          <w:szCs w:val="24"/>
        </w:rPr>
        <w:t xml:space="preserve"> пропали в Интернете?».</w:t>
      </w:r>
      <w:r w:rsidR="00303E82">
        <w:rPr>
          <w:rFonts w:ascii="Times New Roman" w:hAnsi="Times New Roman"/>
          <w:sz w:val="24"/>
          <w:szCs w:val="24"/>
        </w:rPr>
        <w:t xml:space="preserve"> Цель опроса – определить, какую часть свободного времени подростки проводят в сети, что их еще интересует кроме виртуального пространства.</w:t>
      </w:r>
    </w:p>
    <w:p w:rsidR="00515A26" w:rsidRPr="007669A4" w:rsidRDefault="00515A26" w:rsidP="00515A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r w:rsidRPr="007669A4">
        <w:rPr>
          <w:rFonts w:ascii="Times New Roman" w:hAnsi="Times New Roman"/>
          <w:sz w:val="24"/>
          <w:szCs w:val="24"/>
        </w:rPr>
        <w:t>иблиотека</w:t>
      </w:r>
      <w:proofErr w:type="gramEnd"/>
      <w:r w:rsidRPr="007669A4">
        <w:rPr>
          <w:rFonts w:ascii="Times New Roman" w:hAnsi="Times New Roman"/>
          <w:sz w:val="24"/>
          <w:szCs w:val="24"/>
        </w:rPr>
        <w:t xml:space="preserve"> «Контакт» </w:t>
      </w:r>
      <w:r>
        <w:rPr>
          <w:rFonts w:ascii="Times New Roman" w:hAnsi="Times New Roman"/>
          <w:sz w:val="24"/>
          <w:szCs w:val="24"/>
        </w:rPr>
        <w:t xml:space="preserve">во время анкетирования </w:t>
      </w:r>
      <w:r w:rsidRPr="007669A4">
        <w:rPr>
          <w:rFonts w:ascii="Times New Roman" w:hAnsi="Times New Roman"/>
          <w:sz w:val="24"/>
          <w:szCs w:val="24"/>
        </w:rPr>
        <w:t>«</w:t>
      </w:r>
      <w:proofErr w:type="gramStart"/>
      <w:r w:rsidRPr="007669A4">
        <w:rPr>
          <w:rFonts w:ascii="Times New Roman" w:hAnsi="Times New Roman"/>
          <w:sz w:val="24"/>
          <w:szCs w:val="24"/>
        </w:rPr>
        <w:t>Какая</w:t>
      </w:r>
      <w:proofErr w:type="gramEnd"/>
      <w:r w:rsidRPr="007669A4">
        <w:rPr>
          <w:rFonts w:ascii="Times New Roman" w:hAnsi="Times New Roman"/>
          <w:sz w:val="24"/>
          <w:szCs w:val="24"/>
        </w:rPr>
        <w:t xml:space="preserve"> книга </w:t>
      </w:r>
      <w:r>
        <w:rPr>
          <w:rFonts w:ascii="Times New Roman" w:hAnsi="Times New Roman"/>
          <w:sz w:val="24"/>
          <w:szCs w:val="24"/>
        </w:rPr>
        <w:t xml:space="preserve">нужна молодежи?»  выявляла читательские предпочтения молодых пользователей библиотеки (от15 до 30 лет) с целью формирования списков для </w:t>
      </w:r>
      <w:proofErr w:type="spellStart"/>
      <w:r>
        <w:rPr>
          <w:rFonts w:ascii="Times New Roman" w:hAnsi="Times New Roman"/>
          <w:sz w:val="24"/>
          <w:szCs w:val="24"/>
        </w:rPr>
        <w:t>докомплектования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фонда.</w:t>
      </w:r>
    </w:p>
    <w:p w:rsidR="00515A26" w:rsidRPr="006C4933" w:rsidRDefault="00515A26" w:rsidP="00515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Библиотека № 3 провела опрос </w:t>
      </w:r>
      <w:r w:rsidRPr="007669A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Книга, как память о войне</w:t>
      </w:r>
      <w:r w:rsidRPr="007669A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среди учащихся 9-х классов одной из школ города. В опросе приняли участие 36 респондентов.</w:t>
      </w:r>
      <w:r w:rsidRPr="00766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C4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результатам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опроса выявлены</w:t>
      </w:r>
      <w:r w:rsidRPr="006C4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пробелы в знаниях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героях и событиях</w:t>
      </w:r>
      <w:r w:rsidRPr="006C4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Великой Отечественной войны, а также о книгах и авторах</w:t>
      </w:r>
      <w:r w:rsidRPr="006C4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Специалисты библиотеки подготовили </w:t>
      </w:r>
      <w:r w:rsidRPr="006C49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эту тему обзор-презентацию «Читаем книги о войне» для учащихся школ, который вызвал неподдельный интерес - обращений за книгами о событиях Великой Отечественной войны стало больше.</w:t>
      </w:r>
    </w:p>
    <w:p w:rsidR="00515A26" w:rsidRDefault="00515A26" w:rsidP="00DA72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5"/>
          <w:position w:val="1"/>
          <w:sz w:val="28"/>
          <w:szCs w:val="28"/>
        </w:rPr>
      </w:pPr>
    </w:p>
    <w:p w:rsidR="0023339D" w:rsidRPr="00154F11" w:rsidRDefault="001666D0" w:rsidP="00DA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position w:val="1"/>
          <w:sz w:val="24"/>
          <w:szCs w:val="24"/>
        </w:rPr>
      </w:pPr>
      <w:r w:rsidRPr="00154F11">
        <w:rPr>
          <w:rFonts w:ascii="Times New Roman" w:hAnsi="Times New Roman" w:cs="Times New Roman"/>
          <w:b/>
          <w:bCs/>
          <w:spacing w:val="-5"/>
          <w:position w:val="1"/>
          <w:sz w:val="24"/>
          <w:szCs w:val="24"/>
        </w:rPr>
        <w:t xml:space="preserve">8. </w:t>
      </w:r>
      <w:r w:rsidRPr="00154F11">
        <w:rPr>
          <w:rFonts w:ascii="Times New Roman" w:eastAsia="Times New Roman" w:hAnsi="Times New Roman" w:cs="Times New Roman"/>
          <w:b/>
          <w:bCs/>
          <w:spacing w:val="-5"/>
          <w:position w:val="1"/>
          <w:sz w:val="24"/>
          <w:szCs w:val="24"/>
        </w:rPr>
        <w:t>Издательская деятельность</w:t>
      </w:r>
    </w:p>
    <w:p w:rsidR="00A839B5" w:rsidRDefault="00572410" w:rsidP="005724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библиотеках МБУК «БИС» издаются</w:t>
      </w:r>
      <w:r w:rsidR="00A839B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малые формы рекомендательной библиографии, рекламные материалы, буклеты, </w:t>
      </w:r>
      <w:r w:rsidR="00ED3F24">
        <w:rPr>
          <w:rFonts w:ascii="Times New Roman" w:hAnsi="Times New Roman"/>
          <w:sz w:val="24"/>
          <w:szCs w:val="24"/>
        </w:rPr>
        <w:t xml:space="preserve">приглашения, </w:t>
      </w:r>
      <w:r>
        <w:rPr>
          <w:rFonts w:ascii="Times New Roman" w:hAnsi="Times New Roman"/>
          <w:sz w:val="24"/>
          <w:szCs w:val="24"/>
        </w:rPr>
        <w:t xml:space="preserve">закладки. </w:t>
      </w:r>
    </w:p>
    <w:p w:rsidR="00572410" w:rsidRPr="00572410" w:rsidRDefault="00572410" w:rsidP="005724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572410">
        <w:rPr>
          <w:rFonts w:ascii="Times New Roman" w:hAnsi="Times New Roman"/>
          <w:sz w:val="24"/>
          <w:szCs w:val="24"/>
        </w:rPr>
        <w:t xml:space="preserve">ЦГБ </w:t>
      </w:r>
      <w:r>
        <w:rPr>
          <w:rFonts w:ascii="Times New Roman" w:hAnsi="Times New Roman"/>
          <w:sz w:val="24"/>
          <w:szCs w:val="24"/>
        </w:rPr>
        <w:t>в</w:t>
      </w:r>
      <w:r w:rsidRPr="00572410">
        <w:rPr>
          <w:rFonts w:ascii="Times New Roman" w:hAnsi="Times New Roman"/>
          <w:sz w:val="24"/>
          <w:szCs w:val="24"/>
        </w:rPr>
        <w:t xml:space="preserve"> рамках проекта «Читай Алтай» издан буклет о книжной серии «Алтай. Судьба. Эпоха».</w:t>
      </w:r>
      <w:r>
        <w:rPr>
          <w:rFonts w:ascii="Times New Roman" w:hAnsi="Times New Roman"/>
          <w:sz w:val="24"/>
          <w:szCs w:val="24"/>
        </w:rPr>
        <w:t xml:space="preserve"> </w:t>
      </w:r>
      <w:r w:rsidR="00A839B5">
        <w:rPr>
          <w:rFonts w:ascii="Times New Roman" w:hAnsi="Times New Roman"/>
          <w:sz w:val="24"/>
          <w:szCs w:val="24"/>
        </w:rPr>
        <w:t>Впервые для встреч с известными людьми были изготовлены книжные закладки для автографов.</w:t>
      </w:r>
      <w:r w:rsidR="00EC1EA4">
        <w:rPr>
          <w:rFonts w:ascii="Times New Roman" w:hAnsi="Times New Roman"/>
          <w:sz w:val="24"/>
          <w:szCs w:val="24"/>
        </w:rPr>
        <w:t xml:space="preserve"> Каждый участник смог унести с собой не только приятные впечатления от встречи, но и закладку с автографом гостя.</w:t>
      </w:r>
      <w:r w:rsidR="00A839B5">
        <w:rPr>
          <w:rFonts w:ascii="Times New Roman" w:hAnsi="Times New Roman"/>
          <w:sz w:val="24"/>
          <w:szCs w:val="24"/>
        </w:rPr>
        <w:t xml:space="preserve"> </w:t>
      </w:r>
      <w:r w:rsidR="00EC1EA4">
        <w:rPr>
          <w:rFonts w:ascii="Times New Roman" w:hAnsi="Times New Roman"/>
          <w:sz w:val="24"/>
          <w:szCs w:val="24"/>
        </w:rPr>
        <w:t>Эта форма очень понравилась нашим гостям и читателям, поэтому будем использовать ее в дальнейшем.</w:t>
      </w:r>
    </w:p>
    <w:p w:rsidR="001666D0" w:rsidRPr="00154F11" w:rsidRDefault="001666D0" w:rsidP="00166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position w:val="1"/>
          <w:sz w:val="24"/>
          <w:szCs w:val="24"/>
        </w:rPr>
      </w:pPr>
    </w:p>
    <w:p w:rsidR="00395317" w:rsidRPr="00154F11" w:rsidRDefault="001666D0" w:rsidP="00395317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F11">
        <w:rPr>
          <w:rFonts w:ascii="Times New Roman" w:hAnsi="Times New Roman" w:cs="Times New Roman"/>
          <w:b/>
          <w:bCs/>
          <w:spacing w:val="-2"/>
          <w:sz w:val="24"/>
          <w:szCs w:val="24"/>
        </w:rPr>
        <w:t>9.</w:t>
      </w:r>
      <w:r w:rsidRPr="00154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F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Управленческая деятельность,  </w:t>
      </w:r>
      <w:r w:rsidRPr="00154F1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кадрами</w:t>
      </w:r>
    </w:p>
    <w:p w:rsidR="00F622A5" w:rsidRPr="00154F11" w:rsidRDefault="00F622A5" w:rsidP="00F622A5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F11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персонала</w:t>
      </w:r>
    </w:p>
    <w:p w:rsidR="00C0281E" w:rsidRPr="00125545" w:rsidRDefault="00C0281E" w:rsidP="0012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545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125545">
        <w:rPr>
          <w:rFonts w:ascii="Times New Roman" w:hAnsi="Times New Roman" w:cs="Times New Roman"/>
          <w:sz w:val="24"/>
          <w:szCs w:val="24"/>
        </w:rPr>
        <w:t xml:space="preserve"> 2017 года штатная численность - 109 единиц. Из них специалистов 82 единицы, техническог</w:t>
      </w:r>
      <w:r w:rsidR="00125545">
        <w:rPr>
          <w:rFonts w:ascii="Times New Roman" w:hAnsi="Times New Roman" w:cs="Times New Roman"/>
          <w:sz w:val="24"/>
          <w:szCs w:val="24"/>
        </w:rPr>
        <w:t>о персонала 27 единиц, что составляет 33% от основного персонала</w:t>
      </w:r>
      <w:r w:rsidRPr="001255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2A5" w:rsidRDefault="00A92FFD" w:rsidP="00F6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фактически работающих в</w:t>
      </w:r>
      <w:r w:rsidR="00F622A5" w:rsidRPr="00F622A5">
        <w:rPr>
          <w:rFonts w:ascii="Times New Roman" w:hAnsi="Times New Roman" w:cs="Times New Roman"/>
          <w:sz w:val="24"/>
          <w:szCs w:val="24"/>
        </w:rPr>
        <w:t xml:space="preserve"> МБУК «БИС» в </w:t>
      </w:r>
      <w:smartTag w:uri="urn:schemas-microsoft-com:office:smarttags" w:element="metricconverter">
        <w:smartTagPr>
          <w:attr w:name="ProductID" w:val="2017 г"/>
        </w:smartTagPr>
        <w:r w:rsidR="00F622A5" w:rsidRPr="00F622A5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="00F622A5" w:rsidRPr="00F622A5">
        <w:rPr>
          <w:rFonts w:ascii="Times New Roman" w:hAnsi="Times New Roman" w:cs="Times New Roman"/>
          <w:sz w:val="24"/>
          <w:szCs w:val="24"/>
        </w:rPr>
        <w:t xml:space="preserve">.  </w:t>
      </w:r>
      <w:r w:rsidR="00125545">
        <w:rPr>
          <w:rFonts w:ascii="Times New Roman" w:hAnsi="Times New Roman" w:cs="Times New Roman"/>
          <w:sz w:val="24"/>
          <w:szCs w:val="24"/>
        </w:rPr>
        <w:t>-</w:t>
      </w:r>
      <w:r w:rsidR="00F622A5" w:rsidRPr="00F622A5">
        <w:rPr>
          <w:rFonts w:ascii="Times New Roman" w:hAnsi="Times New Roman" w:cs="Times New Roman"/>
          <w:sz w:val="24"/>
          <w:szCs w:val="24"/>
        </w:rPr>
        <w:t xml:space="preserve"> 85 человек (на 24 человека меньше, чем в 2016г.)</w:t>
      </w:r>
      <w:r w:rsidR="00F622A5">
        <w:rPr>
          <w:rFonts w:ascii="Times New Roman" w:hAnsi="Times New Roman" w:cs="Times New Roman"/>
          <w:sz w:val="24"/>
          <w:szCs w:val="24"/>
        </w:rPr>
        <w:t>.</w:t>
      </w:r>
      <w:r w:rsidR="00F622A5" w:rsidRPr="00F622A5">
        <w:rPr>
          <w:rFonts w:ascii="Times New Roman" w:hAnsi="Times New Roman" w:cs="Times New Roman"/>
          <w:sz w:val="24"/>
          <w:szCs w:val="24"/>
        </w:rPr>
        <w:t xml:space="preserve"> </w:t>
      </w:r>
      <w:r w:rsidR="00F622A5">
        <w:rPr>
          <w:rFonts w:ascii="Times New Roman" w:hAnsi="Times New Roman" w:cs="Times New Roman"/>
          <w:sz w:val="24"/>
          <w:szCs w:val="24"/>
        </w:rPr>
        <w:t>В отчетный период п</w:t>
      </w:r>
      <w:r w:rsidR="00F622A5" w:rsidRPr="00F622A5">
        <w:rPr>
          <w:rFonts w:ascii="Times New Roman" w:hAnsi="Times New Roman" w:cs="Times New Roman"/>
          <w:sz w:val="24"/>
          <w:szCs w:val="24"/>
        </w:rPr>
        <w:t xml:space="preserve">роизошло снижение штатной численности работников. </w:t>
      </w:r>
      <w:r w:rsidR="00F622A5">
        <w:rPr>
          <w:rFonts w:ascii="Times New Roman" w:hAnsi="Times New Roman" w:cs="Times New Roman"/>
          <w:sz w:val="24"/>
          <w:szCs w:val="24"/>
        </w:rPr>
        <w:t xml:space="preserve">Сокращение штатов произошло </w:t>
      </w:r>
      <w:r w:rsidR="00F622A5" w:rsidRPr="00F622A5">
        <w:rPr>
          <w:rFonts w:ascii="Times New Roman" w:hAnsi="Times New Roman" w:cs="Times New Roman"/>
          <w:sz w:val="24"/>
          <w:szCs w:val="24"/>
        </w:rPr>
        <w:t>в связи с закрытием юношеской библиотеки (13 ед.) и переводом помещений библиотек на централизованную охрану (11 ед.).</w:t>
      </w:r>
      <w:r w:rsidR="00F62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45" w:rsidRDefault="00125545" w:rsidP="0012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4FF">
        <w:rPr>
          <w:rFonts w:ascii="Times New Roman" w:hAnsi="Times New Roman" w:cs="Times New Roman"/>
          <w:sz w:val="24"/>
          <w:szCs w:val="24"/>
        </w:rPr>
        <w:t>Численность основного персонала МБУК «БИС»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4FF">
        <w:rPr>
          <w:rFonts w:ascii="Times New Roman" w:hAnsi="Times New Roman" w:cs="Times New Roman"/>
          <w:sz w:val="24"/>
          <w:szCs w:val="24"/>
        </w:rPr>
        <w:t>(библиотечные специалисты)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4FF">
        <w:rPr>
          <w:rFonts w:ascii="Times New Roman" w:hAnsi="Times New Roman" w:cs="Times New Roman"/>
          <w:sz w:val="24"/>
          <w:szCs w:val="24"/>
        </w:rPr>
        <w:t>– 56 человек.</w:t>
      </w:r>
    </w:p>
    <w:p w:rsidR="00F622A5" w:rsidRPr="00F622A5" w:rsidRDefault="00F622A5" w:rsidP="00F6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2A5">
        <w:rPr>
          <w:rFonts w:ascii="Times New Roman" w:hAnsi="Times New Roman" w:cs="Times New Roman"/>
          <w:sz w:val="24"/>
          <w:szCs w:val="24"/>
        </w:rPr>
        <w:t>Из общего количества персонала МБУК «БИС» имеют инвалидность – 3 человека (3,5%)</w:t>
      </w:r>
      <w:r>
        <w:rPr>
          <w:rFonts w:ascii="Times New Roman" w:hAnsi="Times New Roman" w:cs="Times New Roman"/>
          <w:sz w:val="24"/>
          <w:szCs w:val="24"/>
        </w:rPr>
        <w:t>, для двух библиотечных специалистов с инвалидностью созданы специализированные рабочие места (по программе Центра занятости).</w:t>
      </w:r>
    </w:p>
    <w:p w:rsidR="00F622A5" w:rsidRPr="004C34FF" w:rsidRDefault="00F622A5" w:rsidP="004C34FF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4FF">
        <w:rPr>
          <w:rFonts w:ascii="Times New Roman" w:hAnsi="Times New Roman" w:cs="Times New Roman"/>
          <w:b/>
          <w:sz w:val="24"/>
          <w:szCs w:val="24"/>
        </w:rPr>
        <w:t>Изменение кадровой ситуации</w:t>
      </w:r>
    </w:p>
    <w:p w:rsidR="00F622A5" w:rsidRPr="00F622A5" w:rsidRDefault="00F622A5" w:rsidP="00F6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2A5">
        <w:rPr>
          <w:rFonts w:ascii="Times New Roman" w:hAnsi="Times New Roman" w:cs="Times New Roman"/>
          <w:sz w:val="24"/>
          <w:szCs w:val="24"/>
        </w:rPr>
        <w:t xml:space="preserve">За три последних года происходят существенные изменения в численности основного персонала МБУК «БИС». В связи с закрытием библиотек «Здоровье» в </w:t>
      </w:r>
      <w:smartTag w:uri="urn:schemas-microsoft-com:office:smarttags" w:element="metricconverter">
        <w:smartTagPr>
          <w:attr w:name="ProductID" w:val="2015 г"/>
        </w:smartTagPr>
        <w:r w:rsidRPr="00F622A5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F622A5">
        <w:rPr>
          <w:rFonts w:ascii="Times New Roman" w:hAnsi="Times New Roman" w:cs="Times New Roman"/>
          <w:sz w:val="24"/>
          <w:szCs w:val="24"/>
        </w:rPr>
        <w:t xml:space="preserve">., </w:t>
      </w:r>
      <w:r w:rsidR="00901163">
        <w:rPr>
          <w:rFonts w:ascii="Times New Roman" w:hAnsi="Times New Roman" w:cs="Times New Roman"/>
          <w:sz w:val="24"/>
          <w:szCs w:val="24"/>
        </w:rPr>
        <w:t>ю</w:t>
      </w:r>
      <w:r w:rsidRPr="00F622A5">
        <w:rPr>
          <w:rFonts w:ascii="Times New Roman" w:hAnsi="Times New Roman" w:cs="Times New Roman"/>
          <w:sz w:val="24"/>
          <w:szCs w:val="24"/>
        </w:rPr>
        <w:t xml:space="preserve">ношеской библиотеки в </w:t>
      </w:r>
      <w:smartTag w:uri="urn:schemas-microsoft-com:office:smarttags" w:element="metricconverter">
        <w:smartTagPr>
          <w:attr w:name="ProductID" w:val="2016 г"/>
        </w:smartTagPr>
        <w:r w:rsidRPr="00F622A5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F622A5">
        <w:rPr>
          <w:rFonts w:ascii="Times New Roman" w:hAnsi="Times New Roman" w:cs="Times New Roman"/>
          <w:sz w:val="24"/>
          <w:szCs w:val="24"/>
        </w:rPr>
        <w:t>. численность основного персонала МБУК «БИС» постоянно уменьшается</w:t>
      </w:r>
      <w:r w:rsidR="004C34FF">
        <w:rPr>
          <w:rFonts w:ascii="Times New Roman" w:hAnsi="Times New Roman" w:cs="Times New Roman"/>
          <w:sz w:val="24"/>
          <w:szCs w:val="24"/>
        </w:rPr>
        <w:t xml:space="preserve"> (</w:t>
      </w:r>
      <w:r w:rsidR="00B4493E">
        <w:rPr>
          <w:rFonts w:ascii="Times New Roman" w:hAnsi="Times New Roman" w:cs="Times New Roman"/>
          <w:sz w:val="24"/>
          <w:szCs w:val="24"/>
        </w:rPr>
        <w:t>рис.</w:t>
      </w:r>
      <w:r w:rsidR="004C34FF">
        <w:rPr>
          <w:rFonts w:ascii="Times New Roman" w:hAnsi="Times New Roman" w:cs="Times New Roman"/>
          <w:sz w:val="24"/>
          <w:szCs w:val="24"/>
        </w:rPr>
        <w:t xml:space="preserve"> 1)</w:t>
      </w:r>
      <w:r w:rsidRPr="00F622A5">
        <w:rPr>
          <w:rFonts w:ascii="Times New Roman" w:hAnsi="Times New Roman" w:cs="Times New Roman"/>
          <w:sz w:val="24"/>
          <w:szCs w:val="24"/>
        </w:rPr>
        <w:t>.</w:t>
      </w:r>
    </w:p>
    <w:p w:rsidR="00ED65F9" w:rsidRDefault="00ED65F9" w:rsidP="004C34FF">
      <w:pPr>
        <w:pStyle w:val="a5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F622A5" w:rsidRPr="002C674F" w:rsidRDefault="00B4493E" w:rsidP="004C34FF">
      <w:pPr>
        <w:pStyle w:val="a5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2C674F">
        <w:rPr>
          <w:rFonts w:ascii="Times New Roman" w:hAnsi="Times New Roman" w:cs="Times New Roman"/>
          <w:sz w:val="24"/>
          <w:szCs w:val="24"/>
        </w:rPr>
        <w:t>Рисунок</w:t>
      </w:r>
      <w:r w:rsidR="004C34FF" w:rsidRPr="002C674F">
        <w:rPr>
          <w:rFonts w:ascii="Times New Roman" w:hAnsi="Times New Roman" w:cs="Times New Roman"/>
          <w:sz w:val="24"/>
          <w:szCs w:val="24"/>
        </w:rPr>
        <w:t xml:space="preserve"> 1. </w:t>
      </w:r>
      <w:r w:rsidR="00F622A5" w:rsidRPr="002C674F">
        <w:rPr>
          <w:rFonts w:ascii="Times New Roman" w:hAnsi="Times New Roman" w:cs="Times New Roman"/>
          <w:sz w:val="24"/>
          <w:szCs w:val="24"/>
        </w:rPr>
        <w:t>Численность основного персонала в библиотеках</w:t>
      </w:r>
      <w:r w:rsidR="004C34FF" w:rsidRPr="002C674F">
        <w:rPr>
          <w:rFonts w:ascii="Times New Roman" w:hAnsi="Times New Roman" w:cs="Times New Roman"/>
          <w:sz w:val="24"/>
          <w:szCs w:val="24"/>
        </w:rPr>
        <w:t>, чел.</w:t>
      </w:r>
    </w:p>
    <w:p w:rsidR="00F622A5" w:rsidRDefault="00F622A5" w:rsidP="00184F66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23437" cy="108996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4C27" w:rsidRDefault="00BC4C27" w:rsidP="00BC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C27">
        <w:rPr>
          <w:rFonts w:ascii="Times New Roman" w:hAnsi="Times New Roman" w:cs="Times New Roman"/>
          <w:sz w:val="24"/>
          <w:szCs w:val="24"/>
        </w:rPr>
        <w:t xml:space="preserve">Из общего числа работающих 20 человек работают на неполную ставку: 0,25 ставки -   1 </w:t>
      </w:r>
      <w:r>
        <w:rPr>
          <w:rFonts w:ascii="Times New Roman" w:hAnsi="Times New Roman" w:cs="Times New Roman"/>
          <w:sz w:val="24"/>
          <w:szCs w:val="24"/>
        </w:rPr>
        <w:t xml:space="preserve">чел., </w:t>
      </w:r>
      <w:r w:rsidRPr="00BC4C27">
        <w:rPr>
          <w:rFonts w:ascii="Times New Roman" w:hAnsi="Times New Roman" w:cs="Times New Roman"/>
          <w:sz w:val="24"/>
          <w:szCs w:val="24"/>
        </w:rPr>
        <w:t>0,5 ставки -  5  чел.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4C27">
        <w:rPr>
          <w:rFonts w:ascii="Times New Roman" w:hAnsi="Times New Roman" w:cs="Times New Roman"/>
          <w:sz w:val="24"/>
          <w:szCs w:val="24"/>
        </w:rPr>
        <w:t>0,75 ставки -  14 чел.</w:t>
      </w:r>
    </w:p>
    <w:p w:rsidR="00CC64A3" w:rsidRPr="00F7218E" w:rsidRDefault="00CC64A3" w:rsidP="00CC64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18E">
        <w:rPr>
          <w:rFonts w:ascii="Times New Roman" w:eastAsia="Calibri" w:hAnsi="Times New Roman" w:cs="Times New Roman"/>
          <w:sz w:val="24"/>
          <w:szCs w:val="24"/>
        </w:rPr>
        <w:t>В учреждении отсутствует сокращенный режим рабочего времени для основного персонала.</w:t>
      </w:r>
    </w:p>
    <w:p w:rsidR="0007348F" w:rsidRPr="004C34FF" w:rsidRDefault="0007348F" w:rsidP="000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января по декабрь </w:t>
      </w: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2017 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 уволилось 44 сотрудника, из них 17 специалистов и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технический персонал. Из 17 специалистов 15 - </w:t>
      </w:r>
      <w:proofErr w:type="gramStart"/>
      <w:r w:rsidRPr="00F7218E">
        <w:rPr>
          <w:rFonts w:ascii="Times New Roman" w:eastAsia="Calibri" w:hAnsi="Times New Roman" w:cs="Times New Roman"/>
          <w:sz w:val="24"/>
          <w:szCs w:val="24"/>
        </w:rPr>
        <w:t>библиотечные</w:t>
      </w:r>
      <w:proofErr w:type="gramEnd"/>
      <w:r w:rsidRPr="00F721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22A5" w:rsidRPr="00CD3A71" w:rsidRDefault="00CD3A71" w:rsidP="00CD3A71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2A5" w:rsidRPr="00CD3A71">
        <w:rPr>
          <w:rFonts w:ascii="Times New Roman" w:hAnsi="Times New Roman" w:cs="Times New Roman"/>
          <w:b/>
          <w:sz w:val="24"/>
          <w:szCs w:val="24"/>
        </w:rPr>
        <w:t>Уровень образования основного персонала</w:t>
      </w:r>
    </w:p>
    <w:p w:rsidR="00F2255B" w:rsidRPr="00F2255B" w:rsidRDefault="00F2255B" w:rsidP="00F2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55B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7 г"/>
        </w:smartTagPr>
        <w:r w:rsidRPr="00F2255B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F2255B">
        <w:rPr>
          <w:rFonts w:ascii="Times New Roman" w:hAnsi="Times New Roman" w:cs="Times New Roman"/>
          <w:sz w:val="24"/>
          <w:szCs w:val="24"/>
        </w:rPr>
        <w:t>. количество специалистов МБУК «БИС», имеющих высшее образование, практически не изменилось (</w:t>
      </w:r>
      <w:r w:rsidR="0007348F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F2255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E07CB" w:rsidRDefault="00F2255B" w:rsidP="00CD3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55B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Профессиональное библиотечное образование имеют 39% от общего числа специалистов. В 2017 году количество специалистов, имеющих высшее и среднее профессиональное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55B">
        <w:rPr>
          <w:rFonts w:ascii="Times New Roman" w:hAnsi="Times New Roman" w:cs="Times New Roman"/>
          <w:sz w:val="24"/>
          <w:szCs w:val="24"/>
        </w:rPr>
        <w:t xml:space="preserve">библиотечное образование, уменьшилось на </w:t>
      </w:r>
      <w:r w:rsidRPr="00CD3A71">
        <w:rPr>
          <w:rFonts w:ascii="Times New Roman" w:hAnsi="Times New Roman" w:cs="Times New Roman"/>
          <w:sz w:val="24"/>
          <w:szCs w:val="24"/>
        </w:rPr>
        <w:t xml:space="preserve">0,5%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2255B">
        <w:rPr>
          <w:rFonts w:ascii="Times New Roman" w:hAnsi="Times New Roman" w:cs="Times New Roman"/>
          <w:sz w:val="24"/>
          <w:szCs w:val="24"/>
        </w:rPr>
        <w:t>3 чел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F2255B">
        <w:rPr>
          <w:rFonts w:ascii="Times New Roman" w:hAnsi="Times New Roman" w:cs="Times New Roman"/>
          <w:sz w:val="24"/>
          <w:szCs w:val="24"/>
        </w:rPr>
        <w:t>, и составило 24 человека. Остальные специалисты имеют педагогический, филологический, психологический, культурологический профили образования, а также юридическое и экономическое образование.</w:t>
      </w:r>
      <w:r w:rsidR="00FB4B23">
        <w:rPr>
          <w:rFonts w:ascii="Times New Roman" w:hAnsi="Times New Roman" w:cs="Times New Roman"/>
          <w:sz w:val="24"/>
          <w:szCs w:val="24"/>
        </w:rPr>
        <w:t xml:space="preserve"> </w:t>
      </w:r>
      <w:r w:rsidR="009E07CB">
        <w:rPr>
          <w:rFonts w:ascii="Times New Roman" w:hAnsi="Times New Roman" w:cs="Times New Roman"/>
          <w:sz w:val="24"/>
          <w:szCs w:val="24"/>
        </w:rPr>
        <w:t xml:space="preserve">Таким образом, из 56 специалистов только </w:t>
      </w:r>
      <w:r w:rsidR="009E07CB" w:rsidRPr="00CD3A71">
        <w:rPr>
          <w:rFonts w:ascii="Times New Roman" w:hAnsi="Times New Roman" w:cs="Times New Roman"/>
          <w:sz w:val="24"/>
          <w:szCs w:val="24"/>
        </w:rPr>
        <w:t>24 человека имеют специальное библиотечное образование. Остальным специалистам необходимо обратить особое внимание на профессиональную подготовку и переподготовку.</w:t>
      </w:r>
    </w:p>
    <w:p w:rsidR="005B5930" w:rsidRDefault="00FB4B23" w:rsidP="00CD3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2255B" w:rsidRPr="00CD3A71">
        <w:rPr>
          <w:rFonts w:ascii="Times New Roman" w:hAnsi="Times New Roman" w:cs="Times New Roman"/>
          <w:sz w:val="24"/>
          <w:szCs w:val="24"/>
        </w:rPr>
        <w:t xml:space="preserve">меньшение </w:t>
      </w:r>
      <w:r>
        <w:rPr>
          <w:rFonts w:ascii="Times New Roman" w:hAnsi="Times New Roman" w:cs="Times New Roman"/>
          <w:sz w:val="24"/>
          <w:szCs w:val="24"/>
        </w:rPr>
        <w:t>числа специалистов с профессиональным библиотечным образованием вызвано рядом причин</w:t>
      </w:r>
      <w:r w:rsidR="00F2255B" w:rsidRPr="00CD3A71">
        <w:rPr>
          <w:rFonts w:ascii="Times New Roman" w:hAnsi="Times New Roman" w:cs="Times New Roman"/>
          <w:sz w:val="24"/>
          <w:szCs w:val="24"/>
        </w:rPr>
        <w:t>: сокращение штатов, низкая заработная плата, выход на пенсию, смена места жительства, необходимость ухода за ребенком.</w:t>
      </w:r>
    </w:p>
    <w:p w:rsidR="00BD2FE4" w:rsidRDefault="00BD2FE4" w:rsidP="00F2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2A5" w:rsidRPr="00F2255B" w:rsidRDefault="00B4493E" w:rsidP="002C67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F2255B" w:rsidRPr="00F2255B">
        <w:rPr>
          <w:rFonts w:ascii="Times New Roman" w:hAnsi="Times New Roman" w:cs="Times New Roman"/>
          <w:sz w:val="24"/>
          <w:szCs w:val="24"/>
        </w:rPr>
        <w:t xml:space="preserve">2. </w:t>
      </w:r>
      <w:r w:rsidR="00F622A5" w:rsidRPr="00F2255B">
        <w:rPr>
          <w:rFonts w:ascii="Times New Roman" w:hAnsi="Times New Roman" w:cs="Times New Roman"/>
          <w:sz w:val="24"/>
          <w:szCs w:val="24"/>
        </w:rPr>
        <w:t>Основной персонал по уровню образования в динамике 2016-2017 гг.</w:t>
      </w:r>
    </w:p>
    <w:p w:rsidR="00F622A5" w:rsidRPr="00F2255B" w:rsidRDefault="00F622A5" w:rsidP="00F2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2A5" w:rsidRDefault="00F622A5" w:rsidP="00F622A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12327" cy="3497579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22A5" w:rsidRPr="002C674F" w:rsidRDefault="00F622A5" w:rsidP="00BD2F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74F">
        <w:rPr>
          <w:rFonts w:ascii="Times New Roman" w:hAnsi="Times New Roman" w:cs="Times New Roman"/>
          <w:b/>
          <w:sz w:val="24"/>
          <w:szCs w:val="24"/>
        </w:rPr>
        <w:t>Профессиональный стаж основного персонала.</w:t>
      </w:r>
    </w:p>
    <w:p w:rsidR="009C1188" w:rsidRDefault="00F622A5" w:rsidP="009C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7D4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7 г"/>
        </w:smartTagPr>
        <w:r w:rsidRPr="006A17D4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6A17D4">
        <w:rPr>
          <w:rFonts w:ascii="Times New Roman" w:hAnsi="Times New Roman" w:cs="Times New Roman"/>
          <w:sz w:val="24"/>
          <w:szCs w:val="24"/>
        </w:rPr>
        <w:t xml:space="preserve">. в сравнении с </w:t>
      </w:r>
      <w:smartTag w:uri="urn:schemas-microsoft-com:office:smarttags" w:element="metricconverter">
        <w:smartTagPr>
          <w:attr w:name="ProductID" w:val="2016 г"/>
        </w:smartTagPr>
        <w:r w:rsidRPr="006A17D4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6A17D4">
        <w:rPr>
          <w:rFonts w:ascii="Times New Roman" w:hAnsi="Times New Roman" w:cs="Times New Roman"/>
          <w:sz w:val="24"/>
          <w:szCs w:val="24"/>
        </w:rPr>
        <w:t xml:space="preserve">.  по всем </w:t>
      </w:r>
      <w:r w:rsidR="002C674F">
        <w:rPr>
          <w:rFonts w:ascii="Times New Roman" w:hAnsi="Times New Roman" w:cs="Times New Roman"/>
          <w:sz w:val="24"/>
          <w:szCs w:val="24"/>
        </w:rPr>
        <w:t>трем</w:t>
      </w:r>
      <w:r w:rsidRPr="006A17D4">
        <w:rPr>
          <w:rFonts w:ascii="Times New Roman" w:hAnsi="Times New Roman" w:cs="Times New Roman"/>
          <w:sz w:val="24"/>
          <w:szCs w:val="24"/>
        </w:rPr>
        <w:t xml:space="preserve"> показателям изменилась </w:t>
      </w:r>
      <w:proofErr w:type="spellStart"/>
      <w:r w:rsidRPr="006A17D4">
        <w:rPr>
          <w:rFonts w:ascii="Times New Roman" w:hAnsi="Times New Roman" w:cs="Times New Roman"/>
          <w:sz w:val="24"/>
          <w:szCs w:val="24"/>
        </w:rPr>
        <w:t>стажевая</w:t>
      </w:r>
      <w:proofErr w:type="spellEnd"/>
      <w:r w:rsidRPr="006A17D4">
        <w:rPr>
          <w:rFonts w:ascii="Times New Roman" w:hAnsi="Times New Roman" w:cs="Times New Roman"/>
          <w:sz w:val="24"/>
          <w:szCs w:val="24"/>
        </w:rPr>
        <w:t xml:space="preserve"> пропорция основного персонала МБУК «БИС»: группа специалистов, имеющих стаж до 3</w:t>
      </w:r>
      <w:r w:rsidR="006A17D4">
        <w:rPr>
          <w:rFonts w:ascii="Times New Roman" w:hAnsi="Times New Roman" w:cs="Times New Roman"/>
          <w:sz w:val="24"/>
          <w:szCs w:val="24"/>
        </w:rPr>
        <w:t>-х</w:t>
      </w:r>
      <w:r w:rsidRPr="006A17D4">
        <w:rPr>
          <w:rFonts w:ascii="Times New Roman" w:hAnsi="Times New Roman" w:cs="Times New Roman"/>
          <w:sz w:val="24"/>
          <w:szCs w:val="24"/>
        </w:rPr>
        <w:t xml:space="preserve"> лет увеличилась на 2 человека, а  по </w:t>
      </w:r>
      <w:r w:rsidR="002C674F">
        <w:rPr>
          <w:rFonts w:ascii="Times New Roman" w:hAnsi="Times New Roman" w:cs="Times New Roman"/>
          <w:sz w:val="24"/>
          <w:szCs w:val="24"/>
        </w:rPr>
        <w:t>двум</w:t>
      </w:r>
      <w:r w:rsidRPr="006A1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D4">
        <w:rPr>
          <w:rFonts w:ascii="Times New Roman" w:hAnsi="Times New Roman" w:cs="Times New Roman"/>
          <w:sz w:val="24"/>
          <w:szCs w:val="24"/>
        </w:rPr>
        <w:t>стажевым</w:t>
      </w:r>
      <w:proofErr w:type="spellEnd"/>
      <w:r w:rsidRPr="006A17D4">
        <w:rPr>
          <w:rFonts w:ascii="Times New Roman" w:hAnsi="Times New Roman" w:cs="Times New Roman"/>
          <w:sz w:val="24"/>
          <w:szCs w:val="24"/>
        </w:rPr>
        <w:t xml:space="preserve"> группам специалистов показатели уменьшились: со стажем от 3 до 10 лет - на 4 человека и стажем свыше 10 лет на 2 человека.</w:t>
      </w:r>
      <w:proofErr w:type="gramEnd"/>
    </w:p>
    <w:p w:rsidR="00F622A5" w:rsidRDefault="002C674F" w:rsidP="009C1188">
      <w:pPr>
        <w:widowControl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3. </w:t>
      </w:r>
      <w:r w:rsidR="00F622A5" w:rsidRPr="00B4493E">
        <w:rPr>
          <w:rFonts w:ascii="Times New Roman" w:hAnsi="Times New Roman" w:cs="Times New Roman"/>
          <w:sz w:val="24"/>
          <w:szCs w:val="24"/>
        </w:rPr>
        <w:t>Основной персонал  по стажу работы в динамике 2016-2017 гг.</w:t>
      </w:r>
      <w:r w:rsidR="00F622A5">
        <w:rPr>
          <w:noProof/>
          <w:sz w:val="28"/>
          <w:szCs w:val="28"/>
          <w:lang w:eastAsia="ru-RU"/>
        </w:rPr>
        <w:drawing>
          <wp:inline distT="0" distB="0" distL="0" distR="0">
            <wp:extent cx="4169664" cy="1587399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22A5" w:rsidRPr="002C674F" w:rsidRDefault="00F622A5" w:rsidP="002C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F">
        <w:rPr>
          <w:rFonts w:ascii="Times New Roman" w:hAnsi="Times New Roman" w:cs="Times New Roman"/>
          <w:sz w:val="24"/>
          <w:szCs w:val="24"/>
        </w:rPr>
        <w:lastRenderedPageBreak/>
        <w:t xml:space="preserve">Самой большой группой, несмотря на ее снижение в </w:t>
      </w:r>
      <w:smartTag w:uri="urn:schemas-microsoft-com:office:smarttags" w:element="metricconverter">
        <w:smartTagPr>
          <w:attr w:name="ProductID" w:val="2017 г"/>
        </w:smartTagPr>
        <w:r w:rsidRPr="002C674F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2C674F">
        <w:rPr>
          <w:rFonts w:ascii="Times New Roman" w:hAnsi="Times New Roman" w:cs="Times New Roman"/>
          <w:sz w:val="24"/>
          <w:szCs w:val="24"/>
        </w:rPr>
        <w:t>., по-прежнему остается основной персонал, имеющий стаж свыше 10 лет –57,1%</w:t>
      </w:r>
    </w:p>
    <w:p w:rsidR="00F622A5" w:rsidRPr="002C674F" w:rsidRDefault="00F622A5" w:rsidP="002C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F">
        <w:rPr>
          <w:rFonts w:ascii="Times New Roman" w:hAnsi="Times New Roman" w:cs="Times New Roman"/>
          <w:sz w:val="24"/>
          <w:szCs w:val="24"/>
        </w:rPr>
        <w:t xml:space="preserve">Вторая по объему </w:t>
      </w:r>
      <w:proofErr w:type="spellStart"/>
      <w:r w:rsidRPr="002C674F">
        <w:rPr>
          <w:rFonts w:ascii="Times New Roman" w:hAnsi="Times New Roman" w:cs="Times New Roman"/>
          <w:sz w:val="24"/>
          <w:szCs w:val="24"/>
        </w:rPr>
        <w:t>стажевая</w:t>
      </w:r>
      <w:proofErr w:type="spellEnd"/>
      <w:r w:rsidRPr="002C674F">
        <w:rPr>
          <w:rFonts w:ascii="Times New Roman" w:hAnsi="Times New Roman" w:cs="Times New Roman"/>
          <w:sz w:val="24"/>
          <w:szCs w:val="24"/>
        </w:rPr>
        <w:t xml:space="preserve"> группа от 3 до 10 лет – 25%, третья группа до 3 лет – 17,8%.</w:t>
      </w:r>
    </w:p>
    <w:p w:rsidR="00F622A5" w:rsidRPr="002C674F" w:rsidRDefault="00F622A5" w:rsidP="002C67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74F">
        <w:rPr>
          <w:rFonts w:ascii="Times New Roman" w:hAnsi="Times New Roman" w:cs="Times New Roman"/>
          <w:b/>
          <w:sz w:val="24"/>
          <w:szCs w:val="24"/>
        </w:rPr>
        <w:t>Возрастной уровень основного персонала.</w:t>
      </w:r>
    </w:p>
    <w:p w:rsidR="00F622A5" w:rsidRPr="002C674F" w:rsidRDefault="002C674F" w:rsidP="002C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622A5" w:rsidRPr="002C674F">
        <w:rPr>
          <w:rFonts w:ascii="Times New Roman" w:hAnsi="Times New Roman" w:cs="Times New Roman"/>
          <w:sz w:val="24"/>
          <w:szCs w:val="24"/>
        </w:rPr>
        <w:t xml:space="preserve">амая многочисленная группа основного персонала </w:t>
      </w:r>
      <w:r w:rsidR="007D00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00F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F622A5" w:rsidRPr="002C674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возрасте</w:t>
      </w:r>
      <w:r w:rsidR="00F622A5" w:rsidRPr="002C674F">
        <w:rPr>
          <w:rFonts w:ascii="Times New Roman" w:hAnsi="Times New Roman" w:cs="Times New Roman"/>
          <w:sz w:val="24"/>
          <w:szCs w:val="24"/>
        </w:rPr>
        <w:t xml:space="preserve"> от 30 до 55 лет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622A5" w:rsidRPr="002C674F">
        <w:rPr>
          <w:rFonts w:ascii="Times New Roman" w:hAnsi="Times New Roman" w:cs="Times New Roman"/>
          <w:sz w:val="24"/>
          <w:szCs w:val="24"/>
        </w:rPr>
        <w:t>71,4% от общего числа основного персонала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F622A5" w:rsidRPr="002C674F">
        <w:rPr>
          <w:rFonts w:ascii="Times New Roman" w:hAnsi="Times New Roman" w:cs="Times New Roman"/>
          <w:sz w:val="24"/>
          <w:szCs w:val="24"/>
        </w:rPr>
        <w:t>.</w:t>
      </w:r>
    </w:p>
    <w:p w:rsidR="00F622A5" w:rsidRPr="002C674F" w:rsidRDefault="00F622A5" w:rsidP="002C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4F">
        <w:rPr>
          <w:rFonts w:ascii="Times New Roman" w:hAnsi="Times New Roman" w:cs="Times New Roman"/>
          <w:sz w:val="24"/>
          <w:szCs w:val="24"/>
        </w:rPr>
        <w:t xml:space="preserve">В возрастной группе до 30 лет  уровень специалистов остался прежним. Уменьшение в группе 55 лет и старше на 3 </w:t>
      </w:r>
      <w:r w:rsidR="00A06979">
        <w:rPr>
          <w:rFonts w:ascii="Times New Roman" w:hAnsi="Times New Roman" w:cs="Times New Roman"/>
          <w:sz w:val="24"/>
          <w:szCs w:val="24"/>
        </w:rPr>
        <w:t>человека</w:t>
      </w:r>
      <w:r w:rsidRPr="002C674F">
        <w:rPr>
          <w:rFonts w:ascii="Times New Roman" w:hAnsi="Times New Roman" w:cs="Times New Roman"/>
          <w:sz w:val="24"/>
          <w:szCs w:val="24"/>
        </w:rPr>
        <w:t xml:space="preserve">.  </w:t>
      </w:r>
      <w:r w:rsidR="007D000F">
        <w:rPr>
          <w:rFonts w:ascii="Times New Roman" w:hAnsi="Times New Roman" w:cs="Times New Roman"/>
          <w:sz w:val="24"/>
          <w:szCs w:val="24"/>
        </w:rPr>
        <w:t xml:space="preserve">Наблюдается тенденция </w:t>
      </w:r>
      <w:r w:rsidRPr="002C674F">
        <w:rPr>
          <w:rFonts w:ascii="Times New Roman" w:hAnsi="Times New Roman" w:cs="Times New Roman"/>
          <w:sz w:val="24"/>
          <w:szCs w:val="24"/>
        </w:rPr>
        <w:t>старени</w:t>
      </w:r>
      <w:r w:rsidR="007D000F">
        <w:rPr>
          <w:rFonts w:ascii="Times New Roman" w:hAnsi="Times New Roman" w:cs="Times New Roman"/>
          <w:sz w:val="24"/>
          <w:szCs w:val="24"/>
        </w:rPr>
        <w:t>я</w:t>
      </w:r>
      <w:r w:rsidRPr="002C674F">
        <w:rPr>
          <w:rFonts w:ascii="Times New Roman" w:hAnsi="Times New Roman" w:cs="Times New Roman"/>
          <w:sz w:val="24"/>
          <w:szCs w:val="24"/>
        </w:rPr>
        <w:t xml:space="preserve"> основного персонала и отсутствие достаточного количества молодых библиотечных специалистов.</w:t>
      </w:r>
      <w:r w:rsidR="00A06979">
        <w:rPr>
          <w:rFonts w:ascii="Times New Roman" w:hAnsi="Times New Roman" w:cs="Times New Roman"/>
          <w:sz w:val="24"/>
          <w:szCs w:val="24"/>
        </w:rPr>
        <w:t xml:space="preserve"> </w:t>
      </w:r>
      <w:r w:rsidR="00CC64A3" w:rsidRPr="00F7218E">
        <w:rPr>
          <w:rFonts w:ascii="Times New Roman" w:eastAsia="Calibri" w:hAnsi="Times New Roman" w:cs="Times New Roman"/>
          <w:sz w:val="24"/>
          <w:szCs w:val="24"/>
        </w:rPr>
        <w:t xml:space="preserve">Потребность в молодых квалифицированных кадрах стоит остро, в библиотеках не хватает молодежи. </w:t>
      </w:r>
      <w:r w:rsidR="00855DC2">
        <w:rPr>
          <w:rFonts w:ascii="Times New Roman" w:hAnsi="Times New Roman" w:cs="Times New Roman"/>
          <w:sz w:val="24"/>
          <w:szCs w:val="24"/>
        </w:rPr>
        <w:t>К сожалению</w:t>
      </w:r>
      <w:r w:rsidR="00A06979">
        <w:rPr>
          <w:rFonts w:ascii="Times New Roman" w:hAnsi="Times New Roman" w:cs="Times New Roman"/>
          <w:sz w:val="24"/>
          <w:szCs w:val="24"/>
        </w:rPr>
        <w:t>, наиболее оптимальная</w:t>
      </w:r>
      <w:r w:rsidR="00A06979" w:rsidRPr="00A06979">
        <w:rPr>
          <w:rFonts w:ascii="Times New Roman" w:hAnsi="Times New Roman" w:cs="Times New Roman"/>
          <w:sz w:val="24"/>
          <w:szCs w:val="24"/>
        </w:rPr>
        <w:t xml:space="preserve"> </w:t>
      </w:r>
      <w:r w:rsidR="00A06979">
        <w:rPr>
          <w:rFonts w:ascii="Times New Roman" w:hAnsi="Times New Roman" w:cs="Times New Roman"/>
          <w:sz w:val="24"/>
          <w:szCs w:val="24"/>
        </w:rPr>
        <w:t xml:space="preserve">возрастная </w:t>
      </w:r>
      <w:r w:rsidR="00A06979" w:rsidRPr="00A06979">
        <w:rPr>
          <w:rFonts w:ascii="Times New Roman" w:hAnsi="Times New Roman" w:cs="Times New Roman"/>
          <w:sz w:val="24"/>
          <w:szCs w:val="24"/>
        </w:rPr>
        <w:t>пропорци</w:t>
      </w:r>
      <w:r w:rsidR="00A06979">
        <w:rPr>
          <w:rFonts w:ascii="Times New Roman" w:hAnsi="Times New Roman" w:cs="Times New Roman"/>
          <w:sz w:val="24"/>
          <w:szCs w:val="24"/>
        </w:rPr>
        <w:t>я</w:t>
      </w:r>
      <w:r w:rsidR="00A06979" w:rsidRPr="00A06979">
        <w:rPr>
          <w:rFonts w:ascii="Times New Roman" w:hAnsi="Times New Roman" w:cs="Times New Roman"/>
          <w:sz w:val="24"/>
          <w:szCs w:val="24"/>
        </w:rPr>
        <w:t xml:space="preserve">: 20-25% специалистов </w:t>
      </w:r>
      <w:r w:rsidR="00855DC2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A06979" w:rsidRPr="00A06979">
        <w:rPr>
          <w:rFonts w:ascii="Times New Roman" w:hAnsi="Times New Roman" w:cs="Times New Roman"/>
          <w:sz w:val="24"/>
          <w:szCs w:val="24"/>
        </w:rPr>
        <w:t>до 30 лет, 45-55% –</w:t>
      </w:r>
      <w:r w:rsidR="00855DC2">
        <w:rPr>
          <w:rFonts w:ascii="Times New Roman" w:hAnsi="Times New Roman" w:cs="Times New Roman"/>
          <w:sz w:val="24"/>
          <w:szCs w:val="24"/>
        </w:rPr>
        <w:t xml:space="preserve"> </w:t>
      </w:r>
      <w:r w:rsidR="00A06979" w:rsidRPr="00A06979">
        <w:rPr>
          <w:rFonts w:ascii="Times New Roman" w:hAnsi="Times New Roman" w:cs="Times New Roman"/>
          <w:sz w:val="24"/>
          <w:szCs w:val="24"/>
        </w:rPr>
        <w:t>от 30 до 55 лет и 10-15% –</w:t>
      </w:r>
      <w:r w:rsidR="00855DC2">
        <w:rPr>
          <w:rFonts w:ascii="Times New Roman" w:hAnsi="Times New Roman" w:cs="Times New Roman"/>
          <w:sz w:val="24"/>
          <w:szCs w:val="24"/>
        </w:rPr>
        <w:t xml:space="preserve"> </w:t>
      </w:r>
      <w:r w:rsidR="00A06979" w:rsidRPr="00A06979">
        <w:rPr>
          <w:rFonts w:ascii="Times New Roman" w:hAnsi="Times New Roman" w:cs="Times New Roman"/>
          <w:sz w:val="24"/>
          <w:szCs w:val="24"/>
        </w:rPr>
        <w:t>55 лет и старше</w:t>
      </w:r>
      <w:r w:rsidR="00A06979">
        <w:rPr>
          <w:rFonts w:ascii="Times New Roman" w:hAnsi="Times New Roman" w:cs="Times New Roman"/>
          <w:sz w:val="24"/>
          <w:szCs w:val="24"/>
        </w:rPr>
        <w:t>, не достигнута.</w:t>
      </w:r>
    </w:p>
    <w:p w:rsidR="00F622A5" w:rsidRPr="002C674F" w:rsidRDefault="00F622A5" w:rsidP="002C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2A5" w:rsidRPr="007D000F" w:rsidRDefault="007D000F" w:rsidP="007D0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4. </w:t>
      </w:r>
      <w:r w:rsidR="00F622A5" w:rsidRPr="007D000F">
        <w:rPr>
          <w:rFonts w:ascii="Times New Roman" w:hAnsi="Times New Roman" w:cs="Times New Roman"/>
          <w:sz w:val="24"/>
          <w:szCs w:val="24"/>
        </w:rPr>
        <w:t>Основной персонал по возрасту в динамике 2016-2017 гг.</w:t>
      </w:r>
    </w:p>
    <w:p w:rsidR="00F622A5" w:rsidRDefault="00F622A5" w:rsidP="00F622A5">
      <w:pPr>
        <w:ind w:left="180" w:hanging="1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86476" cy="2809037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7E67" w:rsidRPr="00647E67" w:rsidRDefault="00647E67" w:rsidP="00855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E67">
        <w:rPr>
          <w:rFonts w:ascii="Times New Roman" w:hAnsi="Times New Roman" w:cs="Times New Roman"/>
          <w:b/>
          <w:sz w:val="24"/>
          <w:szCs w:val="24"/>
        </w:rPr>
        <w:t>Кадровая политика.</w:t>
      </w:r>
    </w:p>
    <w:p w:rsidR="001A5E06" w:rsidRPr="00F7218E" w:rsidRDefault="001A5E06" w:rsidP="001A5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МБУК «БИС создана система материального и морального поощрения сотрудников. С</w:t>
      </w:r>
      <w:r w:rsidRPr="00F7218E">
        <w:rPr>
          <w:rFonts w:ascii="Times New Roman" w:eastAsia="Calibri" w:hAnsi="Times New Roman" w:cs="Times New Roman"/>
          <w:sz w:val="24"/>
          <w:szCs w:val="24"/>
        </w:rPr>
        <w:t>уществуют добрые традиции чествования юбиляров по возрасту и стажу работы в библиотеке</w:t>
      </w:r>
      <w:r>
        <w:rPr>
          <w:rFonts w:ascii="Times New Roman" w:eastAsia="Calibri" w:hAnsi="Times New Roman" w:cs="Times New Roman"/>
          <w:sz w:val="24"/>
          <w:szCs w:val="24"/>
        </w:rPr>
        <w:t>, н</w:t>
      </w: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аграждения Почетными грамотами и Благодарственными письмами разного уровня. </w:t>
      </w:r>
      <w:r>
        <w:rPr>
          <w:rFonts w:ascii="Times New Roman" w:eastAsia="Calibri" w:hAnsi="Times New Roman" w:cs="Times New Roman"/>
          <w:sz w:val="24"/>
          <w:szCs w:val="24"/>
        </w:rPr>
        <w:t>Предоставляется материальная помощь тем</w:t>
      </w:r>
      <w:r w:rsidRPr="00F7218E">
        <w:rPr>
          <w:rFonts w:ascii="Times New Roman" w:eastAsia="Calibri" w:hAnsi="Times New Roman" w:cs="Times New Roman"/>
          <w:sz w:val="24"/>
          <w:szCs w:val="24"/>
        </w:rPr>
        <w:t>, у кого случилось горе в семье, или кто находится в трудной жизненной ситуации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 оказана 11 сотрудникам на общую сумму 17500 руб.</w:t>
      </w:r>
    </w:p>
    <w:p w:rsidR="001A5E06" w:rsidRPr="00F7218E" w:rsidRDefault="001A5E06" w:rsidP="001A5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2017</w:t>
      </w: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 году отметили юбилеи по возрасту и стажу работы 23 человека. Получили грамоты и благодарственные письма за многолетний и добросовестный труд: </w:t>
      </w:r>
    </w:p>
    <w:p w:rsidR="001A5E06" w:rsidRPr="00F7218E" w:rsidRDefault="001A5E06" w:rsidP="001A5E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18E">
        <w:rPr>
          <w:rFonts w:ascii="Times New Roman" w:eastAsia="Calibri" w:hAnsi="Times New Roman" w:cs="Times New Roman"/>
          <w:sz w:val="24"/>
          <w:szCs w:val="24"/>
        </w:rPr>
        <w:t>Юбилейная медаль к 80-летию Алтайского края – 1 чел;</w:t>
      </w:r>
    </w:p>
    <w:p w:rsidR="001A5E06" w:rsidRPr="00F7218E" w:rsidRDefault="001A5E06" w:rsidP="001A5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18E">
        <w:rPr>
          <w:rFonts w:ascii="Times New Roman" w:eastAsia="Calibri" w:hAnsi="Times New Roman" w:cs="Times New Roman"/>
          <w:sz w:val="24"/>
          <w:szCs w:val="24"/>
        </w:rPr>
        <w:t>Благодарственное письмо Алтайского краевого законодательного собрания – 1 чел;</w:t>
      </w:r>
    </w:p>
    <w:p w:rsidR="001A5E06" w:rsidRPr="00F7218E" w:rsidRDefault="001A5E06" w:rsidP="001A5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Благодарственное письмо Алтайского краевого управления по культуре и архивному делу -1 чел;  </w:t>
      </w:r>
    </w:p>
    <w:p w:rsidR="001A5E06" w:rsidRPr="00F7218E" w:rsidRDefault="001A5E06" w:rsidP="001A5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Благодарственное письмо </w:t>
      </w:r>
      <w:proofErr w:type="spellStart"/>
      <w:r w:rsidRPr="00F7218E">
        <w:rPr>
          <w:rFonts w:ascii="Times New Roman" w:eastAsia="Calibri" w:hAnsi="Times New Roman" w:cs="Times New Roman"/>
          <w:sz w:val="24"/>
          <w:szCs w:val="24"/>
        </w:rPr>
        <w:t>Рубцовского</w:t>
      </w:r>
      <w:proofErr w:type="spellEnd"/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 городского совета депутатов –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 чел; Почетная грамота </w:t>
      </w:r>
      <w:proofErr w:type="spellStart"/>
      <w:r w:rsidRPr="00F7218E">
        <w:rPr>
          <w:rFonts w:ascii="Times New Roman" w:eastAsia="Calibri" w:hAnsi="Times New Roman" w:cs="Times New Roman"/>
          <w:sz w:val="24"/>
          <w:szCs w:val="24"/>
        </w:rPr>
        <w:t>Рубцовского</w:t>
      </w:r>
      <w:proofErr w:type="spellEnd"/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 городского совета депутатов – 3 чел;</w:t>
      </w:r>
    </w:p>
    <w:p w:rsidR="001A5E06" w:rsidRPr="00F7218E" w:rsidRDefault="001A5E06" w:rsidP="001A5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Почетная грамота Администрации </w:t>
      </w:r>
      <w:proofErr w:type="gramStart"/>
      <w:r w:rsidRPr="00F7218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. Рубцовска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F7218E">
        <w:rPr>
          <w:rFonts w:ascii="Times New Roman" w:eastAsia="Calibri" w:hAnsi="Times New Roman" w:cs="Times New Roman"/>
          <w:sz w:val="24"/>
          <w:szCs w:val="24"/>
        </w:rPr>
        <w:t>чел;</w:t>
      </w:r>
    </w:p>
    <w:p w:rsidR="001A5E06" w:rsidRPr="00F7218E" w:rsidRDefault="001A5E06" w:rsidP="001A5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Благодарственное письмо Главы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города Рубцовска </w:t>
      </w: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 чел;</w:t>
      </w:r>
    </w:p>
    <w:p w:rsidR="001A5E06" w:rsidRPr="00F7218E" w:rsidRDefault="001A5E06" w:rsidP="001A5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Почетная грамота МКУ «Управление культуры, спорта и молодежной политики» </w:t>
      </w:r>
      <w:proofErr w:type="gramStart"/>
      <w:r w:rsidRPr="00F7218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. Рубцовска –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 чел;</w:t>
      </w:r>
    </w:p>
    <w:p w:rsidR="001A5E06" w:rsidRPr="00F7218E" w:rsidRDefault="001A5E06" w:rsidP="001A5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1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Благодарственное письмо </w:t>
      </w:r>
      <w:r w:rsidR="00821DFA">
        <w:rPr>
          <w:rFonts w:ascii="Times New Roman" w:eastAsia="Calibri" w:hAnsi="Times New Roman" w:cs="Times New Roman"/>
          <w:sz w:val="24"/>
          <w:szCs w:val="24"/>
        </w:rPr>
        <w:t xml:space="preserve">МКУ </w:t>
      </w:r>
      <w:r w:rsidRPr="00F7218E">
        <w:rPr>
          <w:rFonts w:ascii="Times New Roman" w:eastAsia="Calibri" w:hAnsi="Times New Roman" w:cs="Times New Roman"/>
          <w:sz w:val="24"/>
          <w:szCs w:val="24"/>
        </w:rPr>
        <w:t>«Управлени</w:t>
      </w:r>
      <w:r w:rsidR="00821DFA">
        <w:rPr>
          <w:rFonts w:ascii="Times New Roman" w:eastAsia="Calibri" w:hAnsi="Times New Roman" w:cs="Times New Roman"/>
          <w:sz w:val="24"/>
          <w:szCs w:val="24"/>
        </w:rPr>
        <w:t>е</w:t>
      </w: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 культуры, спорта и молодежной политики» </w:t>
      </w:r>
      <w:proofErr w:type="gramStart"/>
      <w:r w:rsidRPr="00F7218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. Рубцовска – 1 чел; </w:t>
      </w:r>
    </w:p>
    <w:p w:rsidR="001A5E06" w:rsidRPr="00F7218E" w:rsidRDefault="001A5E06" w:rsidP="001A5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Почетная грамота  МБУК «БИС» -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F7218E">
        <w:rPr>
          <w:rFonts w:ascii="Times New Roman" w:eastAsia="Calibri" w:hAnsi="Times New Roman" w:cs="Times New Roman"/>
          <w:sz w:val="24"/>
          <w:szCs w:val="24"/>
        </w:rPr>
        <w:t xml:space="preserve"> чел;</w:t>
      </w:r>
    </w:p>
    <w:p w:rsidR="001A5E06" w:rsidRPr="00F7218E" w:rsidRDefault="001A5E06" w:rsidP="001A5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18E">
        <w:rPr>
          <w:rFonts w:ascii="Times New Roman" w:eastAsia="Calibri" w:hAnsi="Times New Roman" w:cs="Times New Roman"/>
          <w:sz w:val="24"/>
          <w:szCs w:val="24"/>
        </w:rPr>
        <w:t>Благодарственное письмо МБУК «БИС» - 7 чел</w:t>
      </w:r>
      <w:r w:rsidR="00821D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22A5" w:rsidRPr="00A97A29" w:rsidRDefault="00F622A5" w:rsidP="00855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A29">
        <w:rPr>
          <w:rFonts w:ascii="Times New Roman" w:hAnsi="Times New Roman" w:cs="Times New Roman"/>
          <w:b/>
          <w:sz w:val="24"/>
          <w:szCs w:val="24"/>
        </w:rPr>
        <w:t>Краткие выводы  по разделу</w:t>
      </w:r>
    </w:p>
    <w:p w:rsidR="00F622A5" w:rsidRDefault="00F622A5" w:rsidP="0085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DC2">
        <w:rPr>
          <w:rFonts w:ascii="Times New Roman" w:hAnsi="Times New Roman" w:cs="Times New Roman"/>
          <w:sz w:val="24"/>
          <w:szCs w:val="24"/>
        </w:rPr>
        <w:t xml:space="preserve">Кадровая ситуация в МБУК «БИС» в течение трех последних лет остается практически неизменной. Нет притока молодых специалистов. В связи с невысокой оплатой труда престиж профессии по-прежнему остается на очень низком уровне. Молодые специалисты, выпускники АГИК, на работу в Рубцовск не приезжают. </w:t>
      </w:r>
    </w:p>
    <w:p w:rsidR="002F0B8A" w:rsidRPr="00F7218E" w:rsidRDefault="002F0B8A" w:rsidP="002F0B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F7218E">
        <w:rPr>
          <w:rFonts w:ascii="Times New Roman" w:eastAsia="Calibri" w:hAnsi="Times New Roman" w:cs="Times New Roman"/>
          <w:sz w:val="24"/>
          <w:szCs w:val="24"/>
        </w:rPr>
        <w:t>иректор МБУК «БИС» является председателем государственной экзаменационной комиссии на факультете информационных ресурсов и дизайна</w:t>
      </w:r>
      <w:r w:rsidRPr="00CC64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218E">
        <w:rPr>
          <w:rFonts w:ascii="Times New Roman" w:eastAsia="Calibri" w:hAnsi="Times New Roman" w:cs="Times New Roman"/>
          <w:sz w:val="24"/>
          <w:szCs w:val="24"/>
        </w:rPr>
        <w:t>АГИК, и отмечает у выпускников института отсутствие желания работать в библиотеках.</w:t>
      </w:r>
    </w:p>
    <w:p w:rsidR="00F622A5" w:rsidRPr="00855DC2" w:rsidRDefault="00F622A5" w:rsidP="0085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DC2">
        <w:rPr>
          <w:rFonts w:ascii="Times New Roman" w:hAnsi="Times New Roman" w:cs="Times New Roman"/>
          <w:sz w:val="24"/>
          <w:szCs w:val="24"/>
        </w:rPr>
        <w:t xml:space="preserve">В этих условиях руководство МБУК «БИС» пытается самостоятельно изменить сложившуюся ситуацию путем привлечения молодых сотрудников без библиотечного образования, </w:t>
      </w:r>
      <w:r w:rsidR="00A97A29">
        <w:rPr>
          <w:rFonts w:ascii="Times New Roman" w:hAnsi="Times New Roman" w:cs="Times New Roman"/>
          <w:sz w:val="24"/>
          <w:szCs w:val="24"/>
        </w:rPr>
        <w:t>мотивируя их к дальнейшему</w:t>
      </w:r>
      <w:r w:rsidRPr="00855D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DC2">
        <w:rPr>
          <w:rFonts w:ascii="Times New Roman" w:hAnsi="Times New Roman" w:cs="Times New Roman"/>
          <w:sz w:val="24"/>
          <w:szCs w:val="24"/>
        </w:rPr>
        <w:t>обучени</w:t>
      </w:r>
      <w:r w:rsidR="00A97A29">
        <w:rPr>
          <w:rFonts w:ascii="Times New Roman" w:hAnsi="Times New Roman" w:cs="Times New Roman"/>
          <w:sz w:val="24"/>
          <w:szCs w:val="24"/>
        </w:rPr>
        <w:t>ю</w:t>
      </w:r>
      <w:r w:rsidRPr="00855DC2">
        <w:rPr>
          <w:rFonts w:ascii="Times New Roman" w:hAnsi="Times New Roman" w:cs="Times New Roman"/>
          <w:sz w:val="24"/>
          <w:szCs w:val="24"/>
        </w:rPr>
        <w:t xml:space="preserve"> по профилю</w:t>
      </w:r>
      <w:proofErr w:type="gramEnd"/>
      <w:r w:rsidRPr="00855DC2">
        <w:rPr>
          <w:rFonts w:ascii="Times New Roman" w:hAnsi="Times New Roman" w:cs="Times New Roman"/>
          <w:sz w:val="24"/>
          <w:szCs w:val="24"/>
        </w:rPr>
        <w:t xml:space="preserve">, разрабатываются </w:t>
      </w:r>
      <w:r w:rsidR="000E4850">
        <w:rPr>
          <w:rFonts w:ascii="Times New Roman" w:hAnsi="Times New Roman" w:cs="Times New Roman"/>
          <w:sz w:val="24"/>
          <w:szCs w:val="24"/>
        </w:rPr>
        <w:t>индивидуальные</w:t>
      </w:r>
      <w:r w:rsidRPr="00855DC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E4850">
        <w:rPr>
          <w:rFonts w:ascii="Times New Roman" w:hAnsi="Times New Roman" w:cs="Times New Roman"/>
          <w:sz w:val="24"/>
          <w:szCs w:val="24"/>
        </w:rPr>
        <w:t>по вхождению в профессию</w:t>
      </w:r>
      <w:r w:rsidRPr="00855DC2">
        <w:rPr>
          <w:rFonts w:ascii="Times New Roman" w:hAnsi="Times New Roman" w:cs="Times New Roman"/>
          <w:sz w:val="24"/>
          <w:szCs w:val="24"/>
        </w:rPr>
        <w:t xml:space="preserve">. </w:t>
      </w:r>
      <w:r w:rsidR="000E4850">
        <w:rPr>
          <w:rFonts w:ascii="Times New Roman" w:hAnsi="Times New Roman" w:cs="Times New Roman"/>
          <w:sz w:val="24"/>
          <w:szCs w:val="24"/>
        </w:rPr>
        <w:t xml:space="preserve">Но </w:t>
      </w:r>
      <w:r w:rsidRPr="00855DC2">
        <w:rPr>
          <w:rFonts w:ascii="Times New Roman" w:hAnsi="Times New Roman" w:cs="Times New Roman"/>
          <w:sz w:val="24"/>
          <w:szCs w:val="24"/>
        </w:rPr>
        <w:t>этих усилий недостаточно для преодоления кадровых проблем.</w:t>
      </w:r>
    </w:p>
    <w:p w:rsidR="00F7218E" w:rsidRDefault="00F7218E" w:rsidP="00395317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317" w:rsidRPr="007F420D" w:rsidRDefault="001666D0" w:rsidP="00173E34">
      <w:pPr>
        <w:pStyle w:val="a5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7F42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Связи с общественностью, </w:t>
      </w:r>
      <w:r w:rsidRPr="007F42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социальное партнерство</w:t>
      </w:r>
    </w:p>
    <w:p w:rsidR="00173E34" w:rsidRPr="00173E34" w:rsidRDefault="00173E34" w:rsidP="0017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E34">
        <w:rPr>
          <w:rFonts w:ascii="Times New Roman" w:hAnsi="Times New Roman" w:cs="Times New Roman"/>
          <w:sz w:val="24"/>
          <w:szCs w:val="24"/>
        </w:rPr>
        <w:t>В течение года информация о мероприятиях и услугах муниципальных библиотек размещалась на сайтах МБУК «БИС», «Браво Рубцовск», Управления Алтайского края по культуре и архивному делу, на страницах  местных печатных СМИ, в газете «Алтайская правда», а также в новостных выпусках телерадиокомпаний «</w:t>
      </w:r>
      <w:proofErr w:type="spellStart"/>
      <w:r w:rsidRPr="00173E34">
        <w:rPr>
          <w:rFonts w:ascii="Times New Roman" w:hAnsi="Times New Roman" w:cs="Times New Roman"/>
          <w:sz w:val="24"/>
          <w:szCs w:val="24"/>
        </w:rPr>
        <w:t>Медиасоюз</w:t>
      </w:r>
      <w:proofErr w:type="spellEnd"/>
      <w:r w:rsidRPr="00173E34">
        <w:rPr>
          <w:rFonts w:ascii="Times New Roman" w:hAnsi="Times New Roman" w:cs="Times New Roman"/>
          <w:sz w:val="24"/>
          <w:szCs w:val="24"/>
        </w:rPr>
        <w:t>», «Ультра».</w:t>
      </w:r>
    </w:p>
    <w:p w:rsidR="00173E34" w:rsidRPr="00173E34" w:rsidRDefault="00173E34" w:rsidP="0017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E34">
        <w:rPr>
          <w:rFonts w:ascii="Times New Roman" w:hAnsi="Times New Roman" w:cs="Times New Roman"/>
          <w:sz w:val="24"/>
          <w:szCs w:val="24"/>
        </w:rPr>
        <w:t>На официальном сайте МБУК «БИС» за год размещены 173 публикации в разделах «Новости», «Правовые новости», рубрике «Читай со мной».</w:t>
      </w:r>
    </w:p>
    <w:p w:rsidR="00173E34" w:rsidRPr="00173E34" w:rsidRDefault="00173E34" w:rsidP="0017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E34">
        <w:rPr>
          <w:rFonts w:ascii="Times New Roman" w:hAnsi="Times New Roman" w:cs="Times New Roman"/>
          <w:sz w:val="24"/>
          <w:szCs w:val="24"/>
        </w:rPr>
        <w:t xml:space="preserve">Девять библиотек ведут собственные страницы в социальных сетях, где размещают анонсы, фотографии и отчеты мероприятий, информацию о новых книгах, расписание работы кружков, читатели библиотек имеют возможность продлить книги, задать вопрос библиотекарям. </w:t>
      </w:r>
    </w:p>
    <w:p w:rsidR="00173E34" w:rsidRPr="00173E34" w:rsidRDefault="00173E34" w:rsidP="0017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E34">
        <w:rPr>
          <w:rFonts w:ascii="Times New Roman" w:hAnsi="Times New Roman" w:cs="Times New Roman"/>
          <w:sz w:val="24"/>
          <w:szCs w:val="24"/>
        </w:rPr>
        <w:t>В течение года дважды была организована акция «Возьмите книгу в семью». В мае в День библиотек, и в День города в сентябре библиотекарями на двух площадках была организована раздача подаренных жителями города книг.  Во время проведения таких акций библиотекари раздают рекламную продукцию об услугах библиотек, приглашают заинтересованных жителей города в городские библиотеки. Всего за весь период проведения акций более 200 книг нашли своих читателей.</w:t>
      </w:r>
    </w:p>
    <w:p w:rsidR="00173E34" w:rsidRPr="00173E34" w:rsidRDefault="00173E34" w:rsidP="0017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E34">
        <w:rPr>
          <w:rFonts w:ascii="Times New Roman" w:hAnsi="Times New Roman" w:cs="Times New Roman"/>
          <w:sz w:val="24"/>
          <w:szCs w:val="24"/>
        </w:rPr>
        <w:t xml:space="preserve">Специалисты библиотек работают над созданием собственных рекламных изданий: афиши, буклеты, закладки, приглашения, </w:t>
      </w:r>
      <w:proofErr w:type="spellStart"/>
      <w:r w:rsidRPr="00173E34">
        <w:rPr>
          <w:rFonts w:ascii="Times New Roman" w:hAnsi="Times New Roman" w:cs="Times New Roman"/>
          <w:sz w:val="24"/>
          <w:szCs w:val="24"/>
        </w:rPr>
        <w:t>флаеры</w:t>
      </w:r>
      <w:proofErr w:type="spellEnd"/>
      <w:r w:rsidRPr="00173E34">
        <w:rPr>
          <w:rFonts w:ascii="Times New Roman" w:hAnsi="Times New Roman" w:cs="Times New Roman"/>
          <w:sz w:val="24"/>
          <w:szCs w:val="24"/>
        </w:rPr>
        <w:t xml:space="preserve"> и др., которые размещаются в стенах библиотеки, учреждениях образования, организациях-партнёрах.</w:t>
      </w:r>
    </w:p>
    <w:p w:rsidR="00173E34" w:rsidRPr="00173E34" w:rsidRDefault="00173E34" w:rsidP="0017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E34">
        <w:rPr>
          <w:rFonts w:ascii="Times New Roman" w:hAnsi="Times New Roman" w:cs="Times New Roman"/>
          <w:sz w:val="24"/>
          <w:szCs w:val="24"/>
        </w:rPr>
        <w:t xml:space="preserve">Большая работа проделана по продвижению проекта «Читай Алтай» в сети Интернет и СМИ. Для популяризации проекта на сайте МБУК «БИС» </w:t>
      </w:r>
      <w:hyperlink r:id="rId12" w:history="1">
        <w:proofErr w:type="spellStart"/>
        <w:r w:rsidRPr="00173E34">
          <w:rPr>
            <w:rFonts w:ascii="Times New Roman" w:hAnsi="Times New Roman" w:cs="Times New Roman"/>
            <w:sz w:val="24"/>
            <w:szCs w:val="24"/>
          </w:rPr>
          <w:t>biblrub.ru</w:t>
        </w:r>
        <w:proofErr w:type="spellEnd"/>
      </w:hyperlink>
      <w:r w:rsidRPr="00173E34">
        <w:rPr>
          <w:rFonts w:ascii="Times New Roman" w:hAnsi="Times New Roman" w:cs="Times New Roman"/>
          <w:sz w:val="24"/>
          <w:szCs w:val="24"/>
        </w:rPr>
        <w:t xml:space="preserve"> создан специальный  раздел «Читай Алтай», а также страницы проекта в </w:t>
      </w:r>
      <w:proofErr w:type="spellStart"/>
      <w:r w:rsidRPr="00173E34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173E34">
        <w:rPr>
          <w:rFonts w:ascii="Times New Roman" w:hAnsi="Times New Roman" w:cs="Times New Roman"/>
          <w:sz w:val="24"/>
          <w:szCs w:val="24"/>
        </w:rPr>
        <w:t xml:space="preserve"> «Одноклассники» и «</w:t>
      </w:r>
      <w:proofErr w:type="spellStart"/>
      <w:r w:rsidRPr="00173E3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73E34">
        <w:rPr>
          <w:rFonts w:ascii="Times New Roman" w:hAnsi="Times New Roman" w:cs="Times New Roman"/>
          <w:sz w:val="24"/>
          <w:szCs w:val="24"/>
        </w:rPr>
        <w:t>». При поддержке телерадиокомпании «</w:t>
      </w:r>
      <w:proofErr w:type="spellStart"/>
      <w:r w:rsidRPr="00173E34">
        <w:rPr>
          <w:rFonts w:ascii="Times New Roman" w:hAnsi="Times New Roman" w:cs="Times New Roman"/>
          <w:sz w:val="24"/>
          <w:szCs w:val="24"/>
        </w:rPr>
        <w:t>МедиаСоюз</w:t>
      </w:r>
      <w:proofErr w:type="spellEnd"/>
      <w:r w:rsidRPr="00173E34">
        <w:rPr>
          <w:rFonts w:ascii="Times New Roman" w:hAnsi="Times New Roman" w:cs="Times New Roman"/>
          <w:sz w:val="24"/>
          <w:szCs w:val="24"/>
        </w:rPr>
        <w:t xml:space="preserve">» записаны 9 видеороликов с цитатами об Алтае русских писателей, учёных и путешественников. В роли чтецов выступили известные в городе люди и молодые </w:t>
      </w:r>
      <w:proofErr w:type="spellStart"/>
      <w:r w:rsidRPr="00173E34">
        <w:rPr>
          <w:rFonts w:ascii="Times New Roman" w:hAnsi="Times New Roman" w:cs="Times New Roman"/>
          <w:sz w:val="24"/>
          <w:szCs w:val="24"/>
        </w:rPr>
        <w:t>рубцовчане</w:t>
      </w:r>
      <w:proofErr w:type="spellEnd"/>
      <w:r w:rsidRPr="00173E34">
        <w:rPr>
          <w:rFonts w:ascii="Times New Roman" w:hAnsi="Times New Roman" w:cs="Times New Roman"/>
          <w:sz w:val="24"/>
          <w:szCs w:val="24"/>
        </w:rPr>
        <w:t>. Все видеоматериалы проекта представлены на страницах проекта в сети Интернет. Общее число просмотров материалов проекта в сети Интернет составило более 16 тысяч. Все мероприятия проекта освещались в средствах массовой информации (9 публикаций в городских и краевых газетах).</w:t>
      </w:r>
    </w:p>
    <w:p w:rsidR="00173E34" w:rsidRPr="002A2A3A" w:rsidRDefault="002A2A3A" w:rsidP="00173E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A3A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</w:p>
    <w:p w:rsidR="00D74439" w:rsidRPr="00D74439" w:rsidRDefault="00D06FC3" w:rsidP="00D74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активными партнерами библиотек в 2017 году стали: </w:t>
      </w:r>
      <w:proofErr w:type="spellStart"/>
      <w:proofErr w:type="gramStart"/>
      <w:r w:rsidR="00D74439" w:rsidRPr="00D74439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="00D74439" w:rsidRPr="00D74439">
        <w:rPr>
          <w:rFonts w:ascii="Times New Roman" w:hAnsi="Times New Roman" w:cs="Times New Roman"/>
          <w:sz w:val="24"/>
          <w:szCs w:val="24"/>
        </w:rPr>
        <w:t xml:space="preserve"> музыкальный колледж; детские музыкальные и художественная школы; общеобразовательные и коррекционные школы и детские сады; волонтерский отряд </w:t>
      </w:r>
      <w:r w:rsidR="00D74439" w:rsidRPr="00D74439">
        <w:rPr>
          <w:rFonts w:ascii="Times New Roman" w:hAnsi="Times New Roman" w:cs="Times New Roman"/>
          <w:sz w:val="24"/>
          <w:szCs w:val="24"/>
        </w:rPr>
        <w:lastRenderedPageBreak/>
        <w:t xml:space="preserve">«Ледокол», </w:t>
      </w:r>
      <w:proofErr w:type="spellStart"/>
      <w:r w:rsidR="00D74439" w:rsidRPr="00D74439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="00D74439" w:rsidRPr="00D74439">
        <w:rPr>
          <w:rFonts w:ascii="Times New Roman" w:hAnsi="Times New Roman" w:cs="Times New Roman"/>
          <w:sz w:val="24"/>
          <w:szCs w:val="24"/>
        </w:rPr>
        <w:t xml:space="preserve"> молодежная палата; Алтайское отделение Союза писателей России; </w:t>
      </w:r>
      <w:proofErr w:type="spellStart"/>
      <w:r w:rsidR="00D74439" w:rsidRPr="00D74439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="00D74439" w:rsidRPr="00D74439">
        <w:rPr>
          <w:rFonts w:ascii="Times New Roman" w:hAnsi="Times New Roman" w:cs="Times New Roman"/>
          <w:sz w:val="24"/>
          <w:szCs w:val="24"/>
        </w:rPr>
        <w:t xml:space="preserve"> епархия; городской благотворительный фонд «Развитие»; </w:t>
      </w:r>
      <w:proofErr w:type="spellStart"/>
      <w:r w:rsidR="00D74439" w:rsidRPr="00D74439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="00D74439" w:rsidRPr="00D74439">
        <w:rPr>
          <w:rFonts w:ascii="Times New Roman" w:hAnsi="Times New Roman" w:cs="Times New Roman"/>
          <w:sz w:val="24"/>
          <w:szCs w:val="24"/>
        </w:rPr>
        <w:t xml:space="preserve"> индустриальный институт; вокальная студия «</w:t>
      </w:r>
      <w:proofErr w:type="spellStart"/>
      <w:r w:rsidR="00D74439" w:rsidRPr="00D74439">
        <w:rPr>
          <w:rFonts w:ascii="Times New Roman" w:hAnsi="Times New Roman" w:cs="Times New Roman"/>
          <w:sz w:val="24"/>
          <w:szCs w:val="24"/>
        </w:rPr>
        <w:t>НоТа</w:t>
      </w:r>
      <w:proofErr w:type="spellEnd"/>
      <w:r w:rsidR="00D74439" w:rsidRPr="00D74439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="00D74439" w:rsidRPr="00D74439">
        <w:rPr>
          <w:rFonts w:ascii="Times New Roman" w:hAnsi="Times New Roman" w:cs="Times New Roman"/>
          <w:sz w:val="24"/>
          <w:szCs w:val="24"/>
        </w:rPr>
        <w:t>Рубцовское</w:t>
      </w:r>
      <w:proofErr w:type="spellEnd"/>
      <w:r w:rsidR="00D74439" w:rsidRPr="00D74439">
        <w:rPr>
          <w:rFonts w:ascii="Times New Roman" w:hAnsi="Times New Roman" w:cs="Times New Roman"/>
          <w:sz w:val="24"/>
          <w:szCs w:val="24"/>
        </w:rPr>
        <w:t xml:space="preserve"> троллейбусное предприятие; местная организация Всероссийского общества слепых; городское общество инвалидов; Центр помощи детям, оставшимся без попечения родителей. </w:t>
      </w:r>
      <w:proofErr w:type="gramEnd"/>
    </w:p>
    <w:p w:rsidR="00221A15" w:rsidRPr="00173E34" w:rsidRDefault="00221A15" w:rsidP="0017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317" w:rsidRDefault="001666D0" w:rsidP="000D7DD4">
      <w:pPr>
        <w:pStyle w:val="a5"/>
        <w:numPr>
          <w:ilvl w:val="0"/>
          <w:numId w:val="27"/>
        </w:numPr>
        <w:shd w:val="clear" w:color="auto" w:fill="FFFFFF"/>
        <w:tabs>
          <w:tab w:val="left" w:pos="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2A3A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p w:rsidR="00D06FC3" w:rsidRPr="00D06FC3" w:rsidRDefault="00D06FC3" w:rsidP="00D0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C3">
        <w:rPr>
          <w:rFonts w:ascii="Times New Roman" w:hAnsi="Times New Roman" w:cs="Times New Roman"/>
          <w:sz w:val="24"/>
          <w:szCs w:val="24"/>
        </w:rPr>
        <w:t xml:space="preserve">В условиях недостаточного финансирования основными источниками для развития материально-технической базы и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совершенствования библиотечного обслуживания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поддержка библиотечных проектов. </w:t>
      </w:r>
      <w:r w:rsidRPr="00D06FC3">
        <w:rPr>
          <w:rFonts w:ascii="Times New Roman" w:hAnsi="Times New Roman" w:cs="Times New Roman"/>
          <w:sz w:val="24"/>
          <w:szCs w:val="24"/>
        </w:rPr>
        <w:t>Ежегодно библиотеки разрабатывают инновационные проекты</w:t>
      </w:r>
      <w:r>
        <w:rPr>
          <w:rFonts w:ascii="Times New Roman" w:hAnsi="Times New Roman" w:cs="Times New Roman"/>
          <w:sz w:val="24"/>
          <w:szCs w:val="24"/>
        </w:rPr>
        <w:t>, не все из них бывают поддержаны. В таблице приведены проекты, получившие поддержку и реализованные в 2017 году.</w:t>
      </w:r>
    </w:p>
    <w:tbl>
      <w:tblPr>
        <w:tblStyle w:val="ac"/>
        <w:tblW w:w="0" w:type="auto"/>
        <w:tblLook w:val="04A0"/>
      </w:tblPr>
      <w:tblGrid>
        <w:gridCol w:w="3264"/>
        <w:gridCol w:w="3085"/>
        <w:gridCol w:w="3222"/>
      </w:tblGrid>
      <w:tr w:rsidR="00356B05" w:rsidTr="00E05492">
        <w:tc>
          <w:tcPr>
            <w:tcW w:w="3379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Название проекта,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грантодатель</w:t>
            </w:r>
            <w:proofErr w:type="spellEnd"/>
          </w:p>
        </w:tc>
        <w:tc>
          <w:tcPr>
            <w:tcW w:w="3379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Получен грант на сумму, руб.</w:t>
            </w:r>
          </w:p>
        </w:tc>
        <w:tc>
          <w:tcPr>
            <w:tcW w:w="3380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На что израсходовано</w:t>
            </w:r>
          </w:p>
        </w:tc>
      </w:tr>
      <w:tr w:rsidR="00356B05" w:rsidTr="00E05492">
        <w:tc>
          <w:tcPr>
            <w:tcW w:w="3379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«Читай Алтай», грант Губернатора Алтайского края</w:t>
            </w:r>
          </w:p>
        </w:tc>
        <w:tc>
          <w:tcPr>
            <w:tcW w:w="3379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55 000</w:t>
            </w:r>
          </w:p>
        </w:tc>
        <w:tc>
          <w:tcPr>
            <w:tcW w:w="3380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приобретение звукового оборудования, изготовление баннера, оплата визитов писателей из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 Барнаула (4 чел.)</w:t>
            </w:r>
          </w:p>
        </w:tc>
      </w:tr>
      <w:tr w:rsidR="00356B05" w:rsidTr="00E05492">
        <w:tc>
          <w:tcPr>
            <w:tcW w:w="3379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Акция «Тотальный диктант», ГБФ «Развитие»</w:t>
            </w:r>
          </w:p>
        </w:tc>
        <w:tc>
          <w:tcPr>
            <w:tcW w:w="3379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5 000</w:t>
            </w:r>
          </w:p>
        </w:tc>
        <w:tc>
          <w:tcPr>
            <w:tcW w:w="3380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приобретение канцелярских товаров, сувениры</w:t>
            </w:r>
          </w:p>
        </w:tc>
      </w:tr>
      <w:tr w:rsidR="00356B05" w:rsidTr="00E05492">
        <w:tc>
          <w:tcPr>
            <w:tcW w:w="3379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«Лето в деталях», ГБФ «Развитие»</w:t>
            </w:r>
          </w:p>
        </w:tc>
        <w:tc>
          <w:tcPr>
            <w:tcW w:w="3379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4 000</w:t>
            </w:r>
          </w:p>
        </w:tc>
        <w:tc>
          <w:tcPr>
            <w:tcW w:w="3380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приобретение цветного принтера</w:t>
            </w:r>
          </w:p>
        </w:tc>
      </w:tr>
      <w:tr w:rsidR="00356B05" w:rsidTr="00E05492">
        <w:tc>
          <w:tcPr>
            <w:tcW w:w="3379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«Литературная скамейка», ГБФ «Развитие»</w:t>
            </w:r>
          </w:p>
        </w:tc>
        <w:tc>
          <w:tcPr>
            <w:tcW w:w="3379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8 000</w:t>
            </w:r>
          </w:p>
        </w:tc>
        <w:tc>
          <w:tcPr>
            <w:tcW w:w="3380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арт-объекта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«Литературная скамейка»  с баннером</w:t>
            </w:r>
          </w:p>
        </w:tc>
      </w:tr>
      <w:tr w:rsidR="00356B05" w:rsidTr="00E05492">
        <w:tc>
          <w:tcPr>
            <w:tcW w:w="3379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КрышечкиРубцовск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», ГБФ «Развитие»</w:t>
            </w:r>
          </w:p>
        </w:tc>
        <w:tc>
          <w:tcPr>
            <w:tcW w:w="3379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2 985</w:t>
            </w:r>
          </w:p>
        </w:tc>
        <w:tc>
          <w:tcPr>
            <w:tcW w:w="3380" w:type="dxa"/>
          </w:tcPr>
          <w:p w:rsidR="00356B05" w:rsidRDefault="00356B05" w:rsidP="00E05492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расходные материалы для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эко-акций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 мастер-классов «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Добротворчество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</w:tr>
    </w:tbl>
    <w:p w:rsidR="000D7DD4" w:rsidRPr="000D7DD4" w:rsidRDefault="000D7DD4" w:rsidP="000D7DD4">
      <w:pPr>
        <w:pStyle w:val="a5"/>
        <w:shd w:val="clear" w:color="auto" w:fill="FFFFFF"/>
        <w:tabs>
          <w:tab w:val="left" w:pos="79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317" w:rsidRPr="00FB05AC" w:rsidRDefault="00395317" w:rsidP="00395317">
      <w:pPr>
        <w:shd w:val="clear" w:color="auto" w:fill="FFFFFF"/>
        <w:tabs>
          <w:tab w:val="left" w:pos="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FB05AC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FD55D7" w:rsidRPr="00FB05A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B0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1666D0" w:rsidRPr="00FB05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Информатизация библиотечных </w:t>
      </w:r>
      <w:r w:rsidR="001666D0" w:rsidRPr="00FB05A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процессов и услуг (в т. ч. работа сайта</w:t>
      </w:r>
      <w:r w:rsidR="00E6657A" w:rsidRPr="00FB05A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, группы в социальных сетях</w:t>
      </w:r>
      <w:r w:rsidR="001666D0" w:rsidRPr="00FB05A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)</w:t>
      </w:r>
    </w:p>
    <w:p w:rsidR="00C2558E" w:rsidRDefault="00C2558E" w:rsidP="007E6A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библиотеках системы насчитывается 76 персональных компьютеров (в.ч. 13 ноутбуков),  </w:t>
      </w:r>
      <w:r w:rsidR="00C23775">
        <w:rPr>
          <w:rFonts w:ascii="Times New Roman" w:hAnsi="Times New Roman" w:cs="Times New Roman"/>
          <w:sz w:val="24"/>
          <w:szCs w:val="24"/>
        </w:rPr>
        <w:t>24 принтера, 9 копиров, 7 сканеров, 9 МФУ, 15 проекторов.</w:t>
      </w:r>
    </w:p>
    <w:p w:rsidR="00B86CBC" w:rsidRDefault="00723039" w:rsidP="007230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27">
        <w:rPr>
          <w:rFonts w:ascii="Times New Roman" w:hAnsi="Times New Roman" w:cs="Times New Roman"/>
          <w:sz w:val="24"/>
          <w:szCs w:val="24"/>
        </w:rPr>
        <w:t>В связи с закрытием юношеской библиотеки произошло перераспределение техни</w:t>
      </w:r>
      <w:r>
        <w:rPr>
          <w:rFonts w:ascii="Times New Roman" w:hAnsi="Times New Roman" w:cs="Times New Roman"/>
          <w:sz w:val="24"/>
          <w:szCs w:val="24"/>
        </w:rPr>
        <w:t>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</w:t>
      </w:r>
      <w:r w:rsidRPr="007E6A2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угие библиотеки системы</w:t>
      </w:r>
      <w:r w:rsidRPr="007E6A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E6A27">
        <w:rPr>
          <w:rFonts w:ascii="Times New Roman" w:hAnsi="Times New Roman" w:cs="Times New Roman"/>
          <w:sz w:val="24"/>
          <w:szCs w:val="24"/>
        </w:rPr>
        <w:t xml:space="preserve">апример, в </w:t>
      </w:r>
      <w:r>
        <w:rPr>
          <w:rFonts w:ascii="Times New Roman" w:hAnsi="Times New Roman" w:cs="Times New Roman"/>
          <w:sz w:val="24"/>
          <w:szCs w:val="24"/>
        </w:rPr>
        <w:t>библиотеке для детей и юношества</w:t>
      </w:r>
      <w:r w:rsidRPr="007E6A27">
        <w:rPr>
          <w:rFonts w:ascii="Times New Roman" w:hAnsi="Times New Roman" w:cs="Times New Roman"/>
          <w:sz w:val="24"/>
          <w:szCs w:val="24"/>
        </w:rPr>
        <w:t xml:space="preserve"> заменен сервер, организованы </w:t>
      </w:r>
      <w:r>
        <w:rPr>
          <w:rFonts w:ascii="Times New Roman" w:hAnsi="Times New Roman" w:cs="Times New Roman"/>
          <w:sz w:val="24"/>
          <w:szCs w:val="24"/>
        </w:rPr>
        <w:t xml:space="preserve">три  рабочих места </w:t>
      </w:r>
      <w:r w:rsidRPr="007E6A27">
        <w:rPr>
          <w:rFonts w:ascii="Times New Roman" w:hAnsi="Times New Roman" w:cs="Times New Roman"/>
          <w:sz w:val="24"/>
          <w:szCs w:val="24"/>
        </w:rPr>
        <w:t>для пользователей</w:t>
      </w:r>
      <w:r>
        <w:rPr>
          <w:rFonts w:ascii="Times New Roman" w:hAnsi="Times New Roman" w:cs="Times New Roman"/>
          <w:sz w:val="24"/>
          <w:szCs w:val="24"/>
        </w:rPr>
        <w:t xml:space="preserve"> с доступом к сети Интернет</w:t>
      </w:r>
      <w:r w:rsidRPr="007E6A27">
        <w:rPr>
          <w:rFonts w:ascii="Times New Roman" w:hAnsi="Times New Roman" w:cs="Times New Roman"/>
          <w:sz w:val="24"/>
          <w:szCs w:val="24"/>
        </w:rPr>
        <w:t xml:space="preserve">, для проведения мероприятий были переданы </w:t>
      </w:r>
      <w:proofErr w:type="spellStart"/>
      <w:r w:rsidRPr="007E6A27">
        <w:rPr>
          <w:rFonts w:ascii="Times New Roman" w:hAnsi="Times New Roman" w:cs="Times New Roman"/>
          <w:sz w:val="24"/>
          <w:szCs w:val="24"/>
        </w:rPr>
        <w:t>радиомикрофоны</w:t>
      </w:r>
      <w:proofErr w:type="spellEnd"/>
      <w:r w:rsidRPr="007E6A27">
        <w:rPr>
          <w:rFonts w:ascii="Times New Roman" w:hAnsi="Times New Roman" w:cs="Times New Roman"/>
          <w:sz w:val="24"/>
          <w:szCs w:val="24"/>
        </w:rPr>
        <w:t xml:space="preserve"> и заменен проектор. </w:t>
      </w:r>
    </w:p>
    <w:p w:rsidR="00A64F77" w:rsidRDefault="00A64F77" w:rsidP="007230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отсутствия собственных средств не удалось приобрести новые компьютеры.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Получена </w:t>
      </w:r>
      <w:r w:rsidRPr="00A64F77">
        <w:rPr>
          <w:rFonts w:ascii="Times New Roman" w:hAnsi="Times New Roman" w:cs="Times New Roman"/>
          <w:sz w:val="24"/>
          <w:szCs w:val="24"/>
        </w:rPr>
        <w:t>целев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64F77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64F77">
        <w:rPr>
          <w:rFonts w:ascii="Times New Roman" w:hAnsi="Times New Roman" w:cs="Times New Roman"/>
          <w:sz w:val="24"/>
          <w:szCs w:val="24"/>
        </w:rPr>
        <w:t xml:space="preserve"> «Подключение муниципальных общедоступных библиотек субъектов РФ к информационно-телекоммуникационной сети Интернет и развитие библиотечного дела с учётом задачи расширения информационных технологий и оцифровки»</w:t>
      </w:r>
      <w:r>
        <w:rPr>
          <w:rFonts w:ascii="Times New Roman" w:hAnsi="Times New Roman" w:cs="Times New Roman"/>
          <w:sz w:val="24"/>
          <w:szCs w:val="24"/>
        </w:rPr>
        <w:t xml:space="preserve"> в размере 60 тыс. руб., </w:t>
      </w:r>
      <w:r w:rsidRPr="00A64F77">
        <w:rPr>
          <w:rFonts w:ascii="Times New Roman" w:hAnsi="Times New Roman" w:cs="Times New Roman"/>
          <w:sz w:val="24"/>
          <w:szCs w:val="24"/>
        </w:rPr>
        <w:t xml:space="preserve">в специальную библиотеку для незрячих и слабовидящих </w:t>
      </w:r>
      <w:r>
        <w:rPr>
          <w:rFonts w:ascii="Times New Roman" w:hAnsi="Times New Roman" w:cs="Times New Roman"/>
          <w:sz w:val="24"/>
          <w:szCs w:val="24"/>
        </w:rPr>
        <w:t>приобретен к</w:t>
      </w:r>
      <w:r w:rsidRPr="00A64F77">
        <w:rPr>
          <w:rFonts w:ascii="Times New Roman" w:hAnsi="Times New Roman" w:cs="Times New Roman"/>
          <w:sz w:val="24"/>
          <w:szCs w:val="24"/>
        </w:rPr>
        <w:t>омпьютер и МФУ</w:t>
      </w:r>
      <w:r>
        <w:rPr>
          <w:rFonts w:ascii="Times New Roman" w:hAnsi="Times New Roman" w:cs="Times New Roman"/>
          <w:sz w:val="24"/>
          <w:szCs w:val="24"/>
        </w:rPr>
        <w:t>, которые будут использоваться для доступа слабовидящих пользователей и инвалидов к электронным ресурсам библиотеки</w:t>
      </w:r>
      <w:r w:rsidRPr="00A64F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6CBC" w:rsidRDefault="00C2558E" w:rsidP="00B86C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компьютерного парка</w:t>
      </w:r>
      <w:r w:rsidR="00130396">
        <w:rPr>
          <w:rFonts w:ascii="Times New Roman" w:hAnsi="Times New Roman" w:cs="Times New Roman"/>
          <w:sz w:val="24"/>
          <w:szCs w:val="24"/>
        </w:rPr>
        <w:t xml:space="preserve"> удовлетворительное, </w:t>
      </w:r>
      <w:r w:rsidR="00B86CBC" w:rsidRPr="007E6A27">
        <w:rPr>
          <w:rFonts w:ascii="Times New Roman" w:hAnsi="Times New Roman" w:cs="Times New Roman"/>
          <w:sz w:val="24"/>
          <w:szCs w:val="24"/>
        </w:rPr>
        <w:t xml:space="preserve">60% </w:t>
      </w:r>
      <w:r w:rsidR="00130396">
        <w:rPr>
          <w:rFonts w:ascii="Times New Roman" w:hAnsi="Times New Roman" w:cs="Times New Roman"/>
          <w:sz w:val="24"/>
          <w:szCs w:val="24"/>
        </w:rPr>
        <w:t>компьютеров</w:t>
      </w:r>
      <w:r w:rsidR="00B86CBC">
        <w:rPr>
          <w:rFonts w:ascii="Times New Roman" w:hAnsi="Times New Roman" w:cs="Times New Roman"/>
          <w:sz w:val="24"/>
          <w:szCs w:val="24"/>
        </w:rPr>
        <w:t xml:space="preserve"> и ноутбуков</w:t>
      </w:r>
      <w:r w:rsidR="00130396">
        <w:rPr>
          <w:rFonts w:ascii="Times New Roman" w:hAnsi="Times New Roman" w:cs="Times New Roman"/>
          <w:sz w:val="24"/>
          <w:szCs w:val="24"/>
        </w:rPr>
        <w:t xml:space="preserve"> </w:t>
      </w:r>
      <w:r w:rsidR="00B86CBC" w:rsidRPr="007E6A27">
        <w:rPr>
          <w:rFonts w:ascii="Times New Roman" w:hAnsi="Times New Roman" w:cs="Times New Roman"/>
          <w:sz w:val="24"/>
          <w:szCs w:val="24"/>
        </w:rPr>
        <w:t>можно считать морально устаревшими</w:t>
      </w:r>
      <w:r w:rsidR="00130396">
        <w:rPr>
          <w:rFonts w:ascii="Times New Roman" w:hAnsi="Times New Roman" w:cs="Times New Roman"/>
          <w:sz w:val="24"/>
          <w:szCs w:val="24"/>
        </w:rPr>
        <w:t>.</w:t>
      </w:r>
      <w:r w:rsidR="00B86CBC" w:rsidRPr="00B86CBC">
        <w:rPr>
          <w:rFonts w:ascii="Times New Roman" w:hAnsi="Times New Roman" w:cs="Times New Roman"/>
          <w:sz w:val="24"/>
          <w:szCs w:val="24"/>
        </w:rPr>
        <w:t xml:space="preserve"> </w:t>
      </w:r>
      <w:r w:rsidR="00EA01DD">
        <w:rPr>
          <w:rFonts w:ascii="Times New Roman" w:hAnsi="Times New Roman" w:cs="Times New Roman"/>
          <w:sz w:val="24"/>
          <w:szCs w:val="24"/>
        </w:rPr>
        <w:t>В условиях быстрого</w:t>
      </w:r>
      <w:r w:rsidR="00B86CBC" w:rsidRPr="007E6A27">
        <w:rPr>
          <w:rFonts w:ascii="Times New Roman" w:hAnsi="Times New Roman" w:cs="Times New Roman"/>
          <w:sz w:val="24"/>
          <w:szCs w:val="24"/>
        </w:rPr>
        <w:t xml:space="preserve"> устаревания технологий, а также </w:t>
      </w:r>
      <w:r w:rsidR="00EA01DD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="00B86CBC" w:rsidRPr="007E6A27">
        <w:rPr>
          <w:rFonts w:ascii="Times New Roman" w:hAnsi="Times New Roman" w:cs="Times New Roman"/>
          <w:sz w:val="24"/>
          <w:szCs w:val="24"/>
        </w:rPr>
        <w:t>финансов большей части</w:t>
      </w:r>
      <w:r w:rsidR="00EA01DD">
        <w:rPr>
          <w:rFonts w:ascii="Times New Roman" w:hAnsi="Times New Roman" w:cs="Times New Roman"/>
          <w:sz w:val="24"/>
          <w:szCs w:val="24"/>
        </w:rPr>
        <w:t xml:space="preserve"> технических средств</w:t>
      </w:r>
      <w:r w:rsidR="00B86CBC" w:rsidRPr="007E6A27">
        <w:rPr>
          <w:rFonts w:ascii="Times New Roman" w:hAnsi="Times New Roman" w:cs="Times New Roman"/>
          <w:sz w:val="24"/>
          <w:szCs w:val="24"/>
        </w:rPr>
        <w:t xml:space="preserve">, </w:t>
      </w:r>
      <w:r w:rsidR="00EA01DD" w:rsidRPr="007E6A27">
        <w:rPr>
          <w:rFonts w:ascii="Times New Roman" w:hAnsi="Times New Roman" w:cs="Times New Roman"/>
          <w:sz w:val="24"/>
          <w:szCs w:val="24"/>
        </w:rPr>
        <w:t xml:space="preserve">модернизации </w:t>
      </w:r>
      <w:r w:rsidR="00B86CBC" w:rsidRPr="007E6A27">
        <w:rPr>
          <w:rFonts w:ascii="Times New Roman" w:hAnsi="Times New Roman" w:cs="Times New Roman"/>
          <w:sz w:val="24"/>
          <w:szCs w:val="24"/>
        </w:rPr>
        <w:t>системны</w:t>
      </w:r>
      <w:r w:rsidR="00EA01DD">
        <w:rPr>
          <w:rFonts w:ascii="Times New Roman" w:hAnsi="Times New Roman" w:cs="Times New Roman"/>
          <w:sz w:val="24"/>
          <w:szCs w:val="24"/>
        </w:rPr>
        <w:t>х</w:t>
      </w:r>
      <w:r w:rsidR="00B86CBC" w:rsidRPr="007E6A27">
        <w:rPr>
          <w:rFonts w:ascii="Times New Roman" w:hAnsi="Times New Roman" w:cs="Times New Roman"/>
          <w:sz w:val="24"/>
          <w:szCs w:val="24"/>
        </w:rPr>
        <w:t xml:space="preserve"> блок</w:t>
      </w:r>
      <w:r w:rsidR="00EA01DD">
        <w:rPr>
          <w:rFonts w:ascii="Times New Roman" w:hAnsi="Times New Roman" w:cs="Times New Roman"/>
          <w:sz w:val="24"/>
          <w:szCs w:val="24"/>
        </w:rPr>
        <w:t>ов нецелесообразна,</w:t>
      </w:r>
      <w:r w:rsidR="00B86CBC" w:rsidRPr="007E6A27">
        <w:rPr>
          <w:rFonts w:ascii="Times New Roman" w:hAnsi="Times New Roman" w:cs="Times New Roman"/>
          <w:sz w:val="24"/>
          <w:szCs w:val="24"/>
        </w:rPr>
        <w:t xml:space="preserve"> требу</w:t>
      </w:r>
      <w:r w:rsidR="00EA01DD">
        <w:rPr>
          <w:rFonts w:ascii="Times New Roman" w:hAnsi="Times New Roman" w:cs="Times New Roman"/>
          <w:sz w:val="24"/>
          <w:szCs w:val="24"/>
        </w:rPr>
        <w:t>ется их</w:t>
      </w:r>
      <w:r w:rsidR="00B86CBC" w:rsidRPr="007E6A27">
        <w:rPr>
          <w:rFonts w:ascii="Times New Roman" w:hAnsi="Times New Roman" w:cs="Times New Roman"/>
          <w:sz w:val="24"/>
          <w:szCs w:val="24"/>
        </w:rPr>
        <w:t xml:space="preserve"> замен</w:t>
      </w:r>
      <w:r w:rsidR="00EA01DD">
        <w:rPr>
          <w:rFonts w:ascii="Times New Roman" w:hAnsi="Times New Roman" w:cs="Times New Roman"/>
          <w:sz w:val="24"/>
          <w:szCs w:val="24"/>
        </w:rPr>
        <w:t>а</w:t>
      </w:r>
      <w:r w:rsidR="00B86CBC" w:rsidRPr="007E6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6CBC" w:rsidRPr="007E6A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86CBC" w:rsidRPr="007E6A27">
        <w:rPr>
          <w:rFonts w:ascii="Times New Roman" w:hAnsi="Times New Roman" w:cs="Times New Roman"/>
          <w:sz w:val="24"/>
          <w:szCs w:val="24"/>
        </w:rPr>
        <w:t xml:space="preserve"> новые. </w:t>
      </w:r>
    </w:p>
    <w:p w:rsidR="00ED6914" w:rsidRPr="007E6A27" w:rsidRDefault="00ED6914" w:rsidP="00ED69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27">
        <w:rPr>
          <w:rFonts w:ascii="Times New Roman" w:hAnsi="Times New Roman" w:cs="Times New Roman"/>
          <w:sz w:val="24"/>
          <w:szCs w:val="24"/>
        </w:rPr>
        <w:t xml:space="preserve">Работа современного библиотекаря подразумевает использование большого </w:t>
      </w:r>
      <w:r w:rsidRPr="007E6A27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количества источников информации для повышения квалификации и подготовки мероприятий, одним из таких источников является интернет. Современные программы не рассчитаны на компьютеры 10-15 летней давности и требуют больше ресурсов. Это сказывается на общей производительности и скорости работы компьютера в целом. Например, в ЦГБ </w:t>
      </w:r>
      <w:r>
        <w:rPr>
          <w:rFonts w:ascii="Times New Roman" w:hAnsi="Times New Roman" w:cs="Times New Roman"/>
          <w:sz w:val="24"/>
          <w:szCs w:val="24"/>
        </w:rPr>
        <w:t>есть острая</w:t>
      </w:r>
      <w:r w:rsidRPr="007E6A27">
        <w:rPr>
          <w:rFonts w:ascii="Times New Roman" w:hAnsi="Times New Roman" w:cs="Times New Roman"/>
          <w:sz w:val="24"/>
          <w:szCs w:val="24"/>
        </w:rPr>
        <w:t xml:space="preserve"> необходимость увеличить оперативную память для пользовательских ПК,  т.к. в основном используются интернет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E6A27">
        <w:rPr>
          <w:rFonts w:ascii="Times New Roman" w:hAnsi="Times New Roman" w:cs="Times New Roman"/>
          <w:sz w:val="24"/>
          <w:szCs w:val="24"/>
        </w:rPr>
        <w:t>ресурс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6A27">
        <w:rPr>
          <w:rFonts w:ascii="Times New Roman" w:hAnsi="Times New Roman" w:cs="Times New Roman"/>
          <w:sz w:val="24"/>
          <w:szCs w:val="24"/>
        </w:rPr>
        <w:t>, а новые версии браузеров требуют большей производительности компьютеров.</w:t>
      </w:r>
    </w:p>
    <w:p w:rsidR="00821DFA" w:rsidRPr="00601B9A" w:rsidRDefault="00601B9A" w:rsidP="007E6A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автоматизации библиотечных процессов используется программное обеспечение АИБС </w:t>
      </w:r>
      <w:r w:rsidRPr="00734388">
        <w:rPr>
          <w:rFonts w:ascii="Times New Roman" w:hAnsi="Times New Roman" w:cs="Times New Roman"/>
          <w:sz w:val="24"/>
          <w:szCs w:val="24"/>
        </w:rPr>
        <w:t xml:space="preserve">МАРК </w:t>
      </w:r>
      <w:r w:rsidRPr="00734388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734388">
        <w:rPr>
          <w:rFonts w:ascii="Times New Roman" w:hAnsi="Times New Roman" w:cs="Times New Roman"/>
          <w:sz w:val="24"/>
          <w:szCs w:val="24"/>
        </w:rPr>
        <w:t xml:space="preserve"> (версия</w:t>
      </w:r>
      <w:r w:rsidR="00734388" w:rsidRPr="00734388">
        <w:rPr>
          <w:rFonts w:ascii="Times New Roman" w:hAnsi="Times New Roman" w:cs="Times New Roman"/>
          <w:sz w:val="24"/>
          <w:szCs w:val="24"/>
        </w:rPr>
        <w:t xml:space="preserve"> 1.18.7</w:t>
      </w:r>
      <w:r w:rsidRPr="00734388">
        <w:rPr>
          <w:rFonts w:ascii="Times New Roman" w:hAnsi="Times New Roman" w:cs="Times New Roman"/>
          <w:sz w:val="24"/>
          <w:szCs w:val="24"/>
        </w:rPr>
        <w:t>).</w:t>
      </w:r>
      <w:r w:rsidR="00ED6914">
        <w:rPr>
          <w:rFonts w:ascii="Times New Roman" w:hAnsi="Times New Roman" w:cs="Times New Roman"/>
          <w:sz w:val="24"/>
          <w:szCs w:val="24"/>
        </w:rPr>
        <w:t xml:space="preserve"> В ЦГБ все процессы (создание электронного каталога, регистрация читателей, книговыдача) автоматизированы. В библиотеках – только регистрация читателей</w:t>
      </w:r>
      <w:r w:rsidR="00681D9D">
        <w:rPr>
          <w:rFonts w:ascii="Times New Roman" w:hAnsi="Times New Roman" w:cs="Times New Roman"/>
          <w:sz w:val="24"/>
          <w:szCs w:val="24"/>
        </w:rPr>
        <w:t xml:space="preserve">, каталогизация и </w:t>
      </w:r>
      <w:r w:rsidR="00ED6914">
        <w:rPr>
          <w:rFonts w:ascii="Times New Roman" w:hAnsi="Times New Roman" w:cs="Times New Roman"/>
          <w:sz w:val="24"/>
          <w:szCs w:val="24"/>
        </w:rPr>
        <w:t>поиск в электронном каталоге.</w:t>
      </w:r>
    </w:p>
    <w:p w:rsidR="007E6A27" w:rsidRDefault="00E8539A" w:rsidP="007E6A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</w:t>
      </w:r>
      <w:r w:rsidR="007E6A27" w:rsidRPr="007E6A27">
        <w:rPr>
          <w:rFonts w:ascii="Times New Roman" w:hAnsi="Times New Roman" w:cs="Times New Roman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E6A27" w:rsidRPr="007E6A27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E6A27" w:rsidRPr="007E6A2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свою </w:t>
      </w:r>
      <w:r w:rsidR="007E6A27" w:rsidRPr="007E6A27">
        <w:rPr>
          <w:rFonts w:ascii="Times New Roman" w:hAnsi="Times New Roman" w:cs="Times New Roman"/>
          <w:sz w:val="24"/>
          <w:szCs w:val="24"/>
        </w:rPr>
        <w:t xml:space="preserve">локальную сеть (кроме библиотеки для незрячих и слабовидящих по причине малого количества единиц техники и необходимости её объединения). </w:t>
      </w:r>
      <w:r>
        <w:rPr>
          <w:rFonts w:ascii="Times New Roman" w:hAnsi="Times New Roman" w:cs="Times New Roman"/>
          <w:sz w:val="24"/>
          <w:szCs w:val="24"/>
        </w:rPr>
        <w:t xml:space="preserve">Все библиотеки имеют высокоскоростной доступ к сети Интернет, в </w:t>
      </w:r>
      <w:r w:rsidR="007941B6">
        <w:rPr>
          <w:rFonts w:ascii="Times New Roman" w:hAnsi="Times New Roman" w:cs="Times New Roman"/>
          <w:sz w:val="24"/>
          <w:szCs w:val="24"/>
        </w:rPr>
        <w:t xml:space="preserve">ЦГБ </w:t>
      </w:r>
      <w:r>
        <w:rPr>
          <w:rFonts w:ascii="Times New Roman" w:hAnsi="Times New Roman" w:cs="Times New Roman"/>
          <w:sz w:val="24"/>
          <w:szCs w:val="24"/>
        </w:rPr>
        <w:t xml:space="preserve">доступ в интернет осуществляется с устройств пользователей по технологии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6A27" w:rsidRPr="007E6A27">
        <w:rPr>
          <w:rFonts w:ascii="Times New Roman" w:hAnsi="Times New Roman" w:cs="Times New Roman"/>
          <w:sz w:val="24"/>
          <w:szCs w:val="24"/>
        </w:rPr>
        <w:t>Скорость интернета составляет 1Мб/с (</w:t>
      </w:r>
      <w:proofErr w:type="spellStart"/>
      <w:r w:rsidR="007E6A27" w:rsidRPr="007E6A27">
        <w:rPr>
          <w:rFonts w:ascii="Times New Roman" w:hAnsi="Times New Roman" w:cs="Times New Roman"/>
          <w:sz w:val="24"/>
          <w:szCs w:val="24"/>
          <w:lang w:val="en-US"/>
        </w:rPr>
        <w:t>aDSL</w:t>
      </w:r>
      <w:proofErr w:type="spellEnd"/>
      <w:r w:rsidR="007E6A27" w:rsidRPr="007E6A27">
        <w:rPr>
          <w:rFonts w:ascii="Times New Roman" w:hAnsi="Times New Roman" w:cs="Times New Roman"/>
          <w:sz w:val="24"/>
          <w:szCs w:val="24"/>
        </w:rPr>
        <w:t xml:space="preserve">, </w:t>
      </w:r>
      <w:r w:rsidR="007E6A27" w:rsidRPr="007E6A27">
        <w:rPr>
          <w:rFonts w:ascii="Times New Roman" w:hAnsi="Times New Roman" w:cs="Times New Roman"/>
          <w:sz w:val="24"/>
          <w:szCs w:val="24"/>
          <w:lang w:val="en-US"/>
        </w:rPr>
        <w:t>GPON</w:t>
      </w:r>
      <w:r w:rsidR="007E6A27" w:rsidRPr="007E6A27">
        <w:rPr>
          <w:rFonts w:ascii="Times New Roman" w:hAnsi="Times New Roman" w:cs="Times New Roman"/>
          <w:sz w:val="24"/>
          <w:szCs w:val="24"/>
        </w:rPr>
        <w:t>), в ЦГБ – 5Мб/с (</w:t>
      </w:r>
      <w:r w:rsidR="007E6A27" w:rsidRPr="007E6A27">
        <w:rPr>
          <w:rFonts w:ascii="Times New Roman" w:hAnsi="Times New Roman" w:cs="Times New Roman"/>
          <w:sz w:val="24"/>
          <w:szCs w:val="24"/>
          <w:lang w:val="en-US"/>
        </w:rPr>
        <w:t>Ethernet</w:t>
      </w:r>
      <w:r w:rsidR="007E6A27" w:rsidRPr="007E6A27">
        <w:rPr>
          <w:rFonts w:ascii="Times New Roman" w:hAnsi="Times New Roman" w:cs="Times New Roman"/>
          <w:sz w:val="24"/>
          <w:szCs w:val="24"/>
        </w:rPr>
        <w:t>).</w:t>
      </w:r>
    </w:p>
    <w:p w:rsidR="007E6A27" w:rsidRPr="007E6A27" w:rsidRDefault="00203204" w:rsidP="007E6A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п</w:t>
      </w:r>
      <w:r w:rsidR="007E6A27" w:rsidRPr="007E6A27">
        <w:rPr>
          <w:rFonts w:ascii="Times New Roman" w:hAnsi="Times New Roman" w:cs="Times New Roman"/>
          <w:sz w:val="24"/>
          <w:szCs w:val="24"/>
        </w:rPr>
        <w:t xml:space="preserve">о проекту «Читай Алтай» </w:t>
      </w:r>
      <w:r>
        <w:rPr>
          <w:rFonts w:ascii="Times New Roman" w:hAnsi="Times New Roman" w:cs="Times New Roman"/>
          <w:sz w:val="24"/>
          <w:szCs w:val="24"/>
        </w:rPr>
        <w:t>приобретено</w:t>
      </w:r>
      <w:r w:rsidRPr="007E6A27">
        <w:rPr>
          <w:rFonts w:ascii="Times New Roman" w:hAnsi="Times New Roman" w:cs="Times New Roman"/>
          <w:sz w:val="24"/>
          <w:szCs w:val="24"/>
        </w:rPr>
        <w:t xml:space="preserve"> звуковое оборудование: колонки, </w:t>
      </w:r>
      <w:proofErr w:type="spellStart"/>
      <w:r w:rsidRPr="007E6A27">
        <w:rPr>
          <w:rFonts w:ascii="Times New Roman" w:hAnsi="Times New Roman" w:cs="Times New Roman"/>
          <w:sz w:val="24"/>
          <w:szCs w:val="24"/>
        </w:rPr>
        <w:t>микшерный</w:t>
      </w:r>
      <w:proofErr w:type="spellEnd"/>
      <w:r w:rsidRPr="007E6A27">
        <w:rPr>
          <w:rFonts w:ascii="Times New Roman" w:hAnsi="Times New Roman" w:cs="Times New Roman"/>
          <w:sz w:val="24"/>
          <w:szCs w:val="24"/>
        </w:rPr>
        <w:t xml:space="preserve"> пульт и </w:t>
      </w:r>
      <w:proofErr w:type="spellStart"/>
      <w:r w:rsidRPr="007E6A27">
        <w:rPr>
          <w:rFonts w:ascii="Times New Roman" w:hAnsi="Times New Roman" w:cs="Times New Roman"/>
          <w:sz w:val="24"/>
          <w:szCs w:val="24"/>
        </w:rPr>
        <w:t>радиомикрофоны</w:t>
      </w:r>
      <w:proofErr w:type="spellEnd"/>
      <w:r w:rsidR="007E6A27" w:rsidRPr="007E6A27">
        <w:rPr>
          <w:rFonts w:ascii="Times New Roman" w:hAnsi="Times New Roman" w:cs="Times New Roman"/>
          <w:sz w:val="24"/>
          <w:szCs w:val="24"/>
        </w:rPr>
        <w:t>, позволяющ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E6A27" w:rsidRPr="007E6A2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улучшить качество</w:t>
      </w:r>
      <w:r w:rsidR="007E6A27" w:rsidRPr="007E6A27">
        <w:rPr>
          <w:rFonts w:ascii="Times New Roman" w:hAnsi="Times New Roman" w:cs="Times New Roman"/>
          <w:sz w:val="24"/>
          <w:szCs w:val="24"/>
        </w:rPr>
        <w:t xml:space="preserve"> проводимы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E6A27" w:rsidRPr="007E6A27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 на открытых площадках и в больших помещениях</w:t>
      </w:r>
      <w:r w:rsidR="007E6A27" w:rsidRPr="007E6A27">
        <w:rPr>
          <w:rFonts w:ascii="Times New Roman" w:hAnsi="Times New Roman" w:cs="Times New Roman"/>
          <w:sz w:val="24"/>
          <w:szCs w:val="24"/>
        </w:rPr>
        <w:t>.</w:t>
      </w:r>
    </w:p>
    <w:p w:rsidR="007E6A27" w:rsidRPr="007E6A27" w:rsidRDefault="007E6A27" w:rsidP="007E6A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27">
        <w:rPr>
          <w:rFonts w:ascii="Times New Roman" w:hAnsi="Times New Roman" w:cs="Times New Roman"/>
          <w:sz w:val="24"/>
          <w:szCs w:val="24"/>
        </w:rPr>
        <w:t>Была протестирована работа с Н</w:t>
      </w:r>
      <w:r w:rsidR="004C03C1">
        <w:rPr>
          <w:rFonts w:ascii="Times New Roman" w:hAnsi="Times New Roman" w:cs="Times New Roman"/>
          <w:sz w:val="24"/>
          <w:szCs w:val="24"/>
        </w:rPr>
        <w:t>ациональной электронной библиотекой</w:t>
      </w:r>
      <w:r w:rsidRPr="007E6A27">
        <w:rPr>
          <w:rFonts w:ascii="Times New Roman" w:hAnsi="Times New Roman" w:cs="Times New Roman"/>
          <w:sz w:val="24"/>
          <w:szCs w:val="24"/>
        </w:rPr>
        <w:t>, настройк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6A27">
        <w:rPr>
          <w:rFonts w:ascii="Times New Roman" w:hAnsi="Times New Roman" w:cs="Times New Roman"/>
          <w:sz w:val="24"/>
          <w:szCs w:val="24"/>
        </w:rPr>
        <w:t xml:space="preserve"> АРМ,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6A27">
        <w:rPr>
          <w:rFonts w:ascii="Times New Roman" w:hAnsi="Times New Roman" w:cs="Times New Roman"/>
          <w:sz w:val="24"/>
          <w:szCs w:val="24"/>
        </w:rPr>
        <w:t xml:space="preserve"> с открытыми и защищенными изданиями, работа в личном кабинете по сбору статистики. </w:t>
      </w:r>
      <w:r w:rsidR="004C03C1">
        <w:rPr>
          <w:rFonts w:ascii="Times New Roman" w:hAnsi="Times New Roman" w:cs="Times New Roman"/>
          <w:sz w:val="24"/>
          <w:szCs w:val="24"/>
        </w:rPr>
        <w:t>В 2018 году</w:t>
      </w:r>
      <w:r w:rsidRPr="007E6A27">
        <w:rPr>
          <w:rFonts w:ascii="Times New Roman" w:hAnsi="Times New Roman" w:cs="Times New Roman"/>
          <w:sz w:val="24"/>
          <w:szCs w:val="24"/>
        </w:rPr>
        <w:t xml:space="preserve"> </w:t>
      </w:r>
      <w:r w:rsidR="004C03C1">
        <w:rPr>
          <w:rFonts w:ascii="Times New Roman" w:hAnsi="Times New Roman" w:cs="Times New Roman"/>
          <w:sz w:val="24"/>
          <w:szCs w:val="24"/>
        </w:rPr>
        <w:t>работа с</w:t>
      </w:r>
      <w:r w:rsidRPr="007E6A27">
        <w:rPr>
          <w:rFonts w:ascii="Times New Roman" w:hAnsi="Times New Roman" w:cs="Times New Roman"/>
          <w:sz w:val="24"/>
          <w:szCs w:val="24"/>
        </w:rPr>
        <w:t xml:space="preserve"> НЭБ </w:t>
      </w:r>
      <w:r w:rsidR="004C03C1" w:rsidRPr="007E6A27">
        <w:rPr>
          <w:rFonts w:ascii="Times New Roman" w:hAnsi="Times New Roman" w:cs="Times New Roman"/>
          <w:sz w:val="24"/>
          <w:szCs w:val="24"/>
        </w:rPr>
        <w:t>будет актив</w:t>
      </w:r>
      <w:r w:rsidR="004C03C1">
        <w:rPr>
          <w:rFonts w:ascii="Times New Roman" w:hAnsi="Times New Roman" w:cs="Times New Roman"/>
          <w:sz w:val="24"/>
          <w:szCs w:val="24"/>
        </w:rPr>
        <w:t>изирована</w:t>
      </w:r>
      <w:r w:rsidRPr="007E6A27">
        <w:rPr>
          <w:rFonts w:ascii="Times New Roman" w:hAnsi="Times New Roman" w:cs="Times New Roman"/>
          <w:sz w:val="24"/>
          <w:szCs w:val="24"/>
        </w:rPr>
        <w:t>.</w:t>
      </w:r>
    </w:p>
    <w:p w:rsidR="00261625" w:rsidRPr="00261625" w:rsidRDefault="007E6A27" w:rsidP="007E6A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27">
        <w:rPr>
          <w:rFonts w:ascii="Times New Roman" w:hAnsi="Times New Roman" w:cs="Times New Roman"/>
          <w:sz w:val="24"/>
          <w:szCs w:val="24"/>
        </w:rPr>
        <w:t>На протяжении года активно велась работа по наполнению, безопасности и улучшению сайта ЦГБ</w:t>
      </w:r>
      <w:r w:rsidR="00D36DED">
        <w:rPr>
          <w:rFonts w:ascii="Times New Roman" w:hAnsi="Times New Roman" w:cs="Times New Roman"/>
          <w:sz w:val="24"/>
          <w:szCs w:val="24"/>
        </w:rPr>
        <w:t xml:space="preserve"> (</w:t>
      </w:r>
      <w:r w:rsidR="00D36DE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6DED" w:rsidRPr="00D36D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6DED">
        <w:rPr>
          <w:rFonts w:ascii="Times New Roman" w:hAnsi="Times New Roman" w:cs="Times New Roman"/>
          <w:sz w:val="24"/>
          <w:szCs w:val="24"/>
          <w:lang w:val="en-US"/>
        </w:rPr>
        <w:t>biblrub</w:t>
      </w:r>
      <w:proofErr w:type="spellEnd"/>
      <w:r w:rsidR="00D36DED" w:rsidRPr="00D36D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6DE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36DED" w:rsidRPr="00D36DED">
        <w:rPr>
          <w:rFonts w:ascii="Times New Roman" w:hAnsi="Times New Roman" w:cs="Times New Roman"/>
          <w:sz w:val="24"/>
          <w:szCs w:val="24"/>
        </w:rPr>
        <w:t>)</w:t>
      </w:r>
      <w:r w:rsidRPr="007E6A27">
        <w:rPr>
          <w:rFonts w:ascii="Times New Roman" w:hAnsi="Times New Roman" w:cs="Times New Roman"/>
          <w:sz w:val="24"/>
          <w:szCs w:val="24"/>
        </w:rPr>
        <w:t xml:space="preserve">. Была добавлена новая рубрика «Читай Алтай». Разработана структура фото, видео-галереи и возможность размещения текстовых материалов, были обучены сотрудники для её самостоятельного наполнения. </w:t>
      </w:r>
      <w:r w:rsidR="00261625">
        <w:rPr>
          <w:rFonts w:ascii="Times New Roman" w:hAnsi="Times New Roman" w:cs="Times New Roman"/>
          <w:sz w:val="24"/>
          <w:szCs w:val="24"/>
        </w:rPr>
        <w:t xml:space="preserve">За год на </w:t>
      </w:r>
      <w:r w:rsidR="00261625" w:rsidRPr="00261625">
        <w:rPr>
          <w:rFonts w:ascii="Times New Roman" w:hAnsi="Times New Roman" w:cs="Times New Roman"/>
          <w:sz w:val="24"/>
          <w:szCs w:val="24"/>
        </w:rPr>
        <w:t xml:space="preserve">сайт </w:t>
      </w:r>
      <w:r w:rsidR="00261625" w:rsidRPr="00261625">
        <w:rPr>
          <w:rFonts w:ascii="Times New Roman" w:eastAsia="Times New Roman" w:hAnsi="Times New Roman" w:cs="Times New Roman"/>
          <w:iCs/>
          <w:sz w:val="24"/>
          <w:szCs w:val="24"/>
        </w:rPr>
        <w:t>выложено 208 материалов (новости, афиша, рубрики «Правовые новости», «Читай со мной»).</w:t>
      </w:r>
    </w:p>
    <w:p w:rsidR="007E6A27" w:rsidRPr="007E6A27" w:rsidRDefault="007E6A27" w:rsidP="007E6A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7E6A27">
        <w:rPr>
          <w:rFonts w:ascii="Times New Roman" w:hAnsi="Times New Roman" w:cs="Times New Roman"/>
          <w:sz w:val="24"/>
          <w:szCs w:val="24"/>
        </w:rPr>
        <w:t>В соответствии с ФЗ «</w:t>
      </w:r>
      <w:r w:rsidRPr="007E6A27">
        <w:rPr>
          <w:rFonts w:ascii="Times New Roman" w:hAnsi="Times New Roman" w:cs="Times New Roman"/>
          <w:color w:val="22272F"/>
          <w:sz w:val="24"/>
          <w:szCs w:val="24"/>
        </w:rPr>
        <w:t xml:space="preserve">О персональных данных» на сайте были сделаны изменения, необходимые для соответствия требованию закона. На примере других современных сайтов ощущается нехватка нового подхода </w:t>
      </w:r>
      <w:r w:rsidR="00ED6914">
        <w:rPr>
          <w:rFonts w:ascii="Times New Roman" w:hAnsi="Times New Roman" w:cs="Times New Roman"/>
          <w:color w:val="22272F"/>
          <w:sz w:val="24"/>
          <w:szCs w:val="24"/>
        </w:rPr>
        <w:t>к</w:t>
      </w:r>
      <w:r w:rsidRPr="007E6A27">
        <w:rPr>
          <w:rFonts w:ascii="Times New Roman" w:hAnsi="Times New Roman" w:cs="Times New Roman"/>
          <w:color w:val="22272F"/>
          <w:sz w:val="24"/>
          <w:szCs w:val="24"/>
        </w:rPr>
        <w:t xml:space="preserve"> дизайн</w:t>
      </w:r>
      <w:r w:rsidR="00ED6914">
        <w:rPr>
          <w:rFonts w:ascii="Times New Roman" w:hAnsi="Times New Roman" w:cs="Times New Roman"/>
          <w:color w:val="22272F"/>
          <w:sz w:val="24"/>
          <w:szCs w:val="24"/>
        </w:rPr>
        <w:t>у</w:t>
      </w:r>
      <w:r w:rsidRPr="007E6A27">
        <w:rPr>
          <w:rFonts w:ascii="Times New Roman" w:hAnsi="Times New Roman" w:cs="Times New Roman"/>
          <w:color w:val="22272F"/>
          <w:sz w:val="24"/>
          <w:szCs w:val="24"/>
        </w:rPr>
        <w:t xml:space="preserve"> сайта ЦГБ, который </w:t>
      </w:r>
      <w:r>
        <w:rPr>
          <w:rFonts w:ascii="Times New Roman" w:hAnsi="Times New Roman" w:cs="Times New Roman"/>
          <w:color w:val="22272F"/>
          <w:sz w:val="24"/>
          <w:szCs w:val="24"/>
        </w:rPr>
        <w:t>в данный момент</w:t>
      </w:r>
      <w:r w:rsidRPr="007E6A27">
        <w:rPr>
          <w:rFonts w:ascii="Times New Roman" w:hAnsi="Times New Roman" w:cs="Times New Roman"/>
          <w:color w:val="22272F"/>
          <w:sz w:val="24"/>
          <w:szCs w:val="24"/>
        </w:rPr>
        <w:t xml:space="preserve"> представляет устаревший блочный тип. Необходимо найти возможность обновить внешний вид, что должно повысить читаемость и удобство пользования. </w:t>
      </w:r>
      <w:r w:rsidR="00ED6914">
        <w:rPr>
          <w:rFonts w:ascii="Times New Roman" w:hAnsi="Times New Roman" w:cs="Times New Roman"/>
          <w:color w:val="22272F"/>
          <w:sz w:val="24"/>
          <w:szCs w:val="24"/>
        </w:rPr>
        <w:t xml:space="preserve">Прежде </w:t>
      </w:r>
      <w:proofErr w:type="gramStart"/>
      <w:r w:rsidR="00ED6914">
        <w:rPr>
          <w:rFonts w:ascii="Times New Roman" w:hAnsi="Times New Roman" w:cs="Times New Roman"/>
          <w:color w:val="22272F"/>
          <w:sz w:val="24"/>
          <w:szCs w:val="24"/>
        </w:rPr>
        <w:t>всего</w:t>
      </w:r>
      <w:proofErr w:type="gramEnd"/>
      <w:r w:rsidR="00ED6914">
        <w:rPr>
          <w:rFonts w:ascii="Times New Roman" w:hAnsi="Times New Roman" w:cs="Times New Roman"/>
          <w:color w:val="22272F"/>
          <w:sz w:val="24"/>
          <w:szCs w:val="24"/>
        </w:rPr>
        <w:t xml:space="preserve"> необходимо</w:t>
      </w:r>
      <w:r w:rsidRPr="007E6A27">
        <w:rPr>
          <w:rFonts w:ascii="Times New Roman" w:hAnsi="Times New Roman" w:cs="Times New Roman"/>
          <w:color w:val="22272F"/>
          <w:sz w:val="24"/>
          <w:szCs w:val="24"/>
        </w:rPr>
        <w:t xml:space="preserve"> адапт</w:t>
      </w:r>
      <w:r w:rsidR="00ED6914">
        <w:rPr>
          <w:rFonts w:ascii="Times New Roman" w:hAnsi="Times New Roman" w:cs="Times New Roman"/>
          <w:color w:val="22272F"/>
          <w:sz w:val="24"/>
          <w:szCs w:val="24"/>
        </w:rPr>
        <w:t>ировать</w:t>
      </w:r>
      <w:r w:rsidRPr="007E6A27">
        <w:rPr>
          <w:rFonts w:ascii="Times New Roman" w:hAnsi="Times New Roman" w:cs="Times New Roman"/>
          <w:color w:val="22272F"/>
          <w:sz w:val="24"/>
          <w:szCs w:val="24"/>
        </w:rPr>
        <w:t xml:space="preserve"> сайт под мобильные устройства, </w:t>
      </w:r>
      <w:r w:rsidR="00ED6914">
        <w:rPr>
          <w:rFonts w:ascii="Times New Roman" w:hAnsi="Times New Roman" w:cs="Times New Roman"/>
          <w:color w:val="22272F"/>
          <w:sz w:val="24"/>
          <w:szCs w:val="24"/>
        </w:rPr>
        <w:t>что положительно</w:t>
      </w:r>
      <w:r w:rsidRPr="007E6A27">
        <w:rPr>
          <w:rFonts w:ascii="Times New Roman" w:hAnsi="Times New Roman" w:cs="Times New Roman"/>
          <w:color w:val="22272F"/>
          <w:sz w:val="24"/>
          <w:szCs w:val="24"/>
        </w:rPr>
        <w:t xml:space="preserve"> скажется на </w:t>
      </w:r>
      <w:r w:rsidR="00ED6914">
        <w:rPr>
          <w:rFonts w:ascii="Times New Roman" w:hAnsi="Times New Roman" w:cs="Times New Roman"/>
          <w:color w:val="22272F"/>
          <w:sz w:val="24"/>
          <w:szCs w:val="24"/>
        </w:rPr>
        <w:t xml:space="preserve">удобстве работы пользователей с сайтом, на его </w:t>
      </w:r>
      <w:r w:rsidRPr="007E6A27">
        <w:rPr>
          <w:rFonts w:ascii="Times New Roman" w:hAnsi="Times New Roman" w:cs="Times New Roman"/>
          <w:color w:val="22272F"/>
          <w:sz w:val="24"/>
          <w:szCs w:val="24"/>
        </w:rPr>
        <w:t>ранжировании в поисковых системах.</w:t>
      </w:r>
      <w:r w:rsidRPr="007E6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27" w:rsidRDefault="00261625" w:rsidP="007E6A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25">
        <w:rPr>
          <w:rFonts w:ascii="Times New Roman" w:hAnsi="Times New Roman" w:cs="Times New Roman"/>
          <w:sz w:val="24"/>
          <w:szCs w:val="24"/>
        </w:rPr>
        <w:t xml:space="preserve">Работает </w:t>
      </w:r>
      <w:proofErr w:type="spellStart"/>
      <w:r w:rsidRPr="00261625">
        <w:rPr>
          <w:rFonts w:ascii="Times New Roman" w:hAnsi="Times New Roman" w:cs="Times New Roman"/>
          <w:sz w:val="24"/>
          <w:szCs w:val="24"/>
        </w:rPr>
        <w:t>ю</w:t>
      </w:r>
      <w:r w:rsidR="007E6A27" w:rsidRPr="00261625">
        <w:rPr>
          <w:rFonts w:ascii="Times New Roman" w:hAnsi="Times New Roman" w:cs="Times New Roman"/>
          <w:sz w:val="24"/>
          <w:szCs w:val="24"/>
        </w:rPr>
        <w:t>туб-канал</w:t>
      </w:r>
      <w:proofErr w:type="spellEnd"/>
      <w:r w:rsidR="007E6A27" w:rsidRPr="00261625">
        <w:rPr>
          <w:rFonts w:ascii="Times New Roman" w:hAnsi="Times New Roman" w:cs="Times New Roman"/>
          <w:sz w:val="24"/>
          <w:szCs w:val="24"/>
        </w:rPr>
        <w:t xml:space="preserve"> </w:t>
      </w:r>
      <w:r w:rsidRPr="00261625">
        <w:rPr>
          <w:rFonts w:ascii="Times New Roman" w:hAnsi="Times New Roman" w:cs="Times New Roman"/>
          <w:sz w:val="24"/>
          <w:szCs w:val="24"/>
        </w:rPr>
        <w:t xml:space="preserve">МБУК «БИС», </w:t>
      </w:r>
      <w:proofErr w:type="gramStart"/>
      <w:r w:rsidRPr="00261625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7E6A27" w:rsidRPr="00261625">
        <w:rPr>
          <w:rFonts w:ascii="Times New Roman" w:hAnsi="Times New Roman" w:cs="Times New Roman"/>
          <w:sz w:val="24"/>
          <w:szCs w:val="24"/>
        </w:rPr>
        <w:t xml:space="preserve"> пополнился 13</w:t>
      </w:r>
      <w:r w:rsidRPr="00261625">
        <w:rPr>
          <w:rFonts w:ascii="Times New Roman" w:hAnsi="Times New Roman" w:cs="Times New Roman"/>
          <w:sz w:val="24"/>
          <w:szCs w:val="24"/>
        </w:rPr>
        <w:t xml:space="preserve"> новыми роликами с мероприятий</w:t>
      </w:r>
      <w:r w:rsidR="007E6A27" w:rsidRPr="00261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625" w:rsidRDefault="00261625" w:rsidP="007E6A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библиотеки имеют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аккаунты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Одноклассники. Две библиотеки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Фейсбуке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C5982">
        <w:rPr>
          <w:rFonts w:ascii="Times New Roman" w:hAnsi="Times New Roman" w:cs="Times New Roman"/>
          <w:sz w:val="24"/>
          <w:szCs w:val="24"/>
        </w:rPr>
        <w:t xml:space="preserve"> Библиотекари наполняют информационный поток своих страниц и групп с разной степенью активности. Требуется обучение сотрудников современным методам работы </w:t>
      </w:r>
      <w:proofErr w:type="gramStart"/>
      <w:r w:rsidR="00FC59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C5982">
        <w:rPr>
          <w:rFonts w:ascii="Times New Roman" w:hAnsi="Times New Roman" w:cs="Times New Roman"/>
          <w:sz w:val="24"/>
          <w:szCs w:val="24"/>
        </w:rPr>
        <w:t xml:space="preserve"> социальных </w:t>
      </w:r>
      <w:proofErr w:type="spellStart"/>
      <w:r w:rsidR="00FC5982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FC5982">
        <w:rPr>
          <w:rFonts w:ascii="Times New Roman" w:hAnsi="Times New Roman" w:cs="Times New Roman"/>
          <w:sz w:val="24"/>
          <w:szCs w:val="24"/>
        </w:rPr>
        <w:t>.</w:t>
      </w:r>
    </w:p>
    <w:p w:rsidR="00E6657A" w:rsidRPr="00464795" w:rsidRDefault="00464795" w:rsidP="004647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</w:t>
      </w:r>
      <w:r w:rsidR="00D53CA5" w:rsidRPr="00464795">
        <w:rPr>
          <w:rFonts w:ascii="Times New Roman" w:hAnsi="Times New Roman" w:cs="Times New Roman"/>
          <w:sz w:val="24"/>
          <w:szCs w:val="24"/>
        </w:rPr>
        <w:t>пец</w:t>
      </w:r>
      <w:r>
        <w:rPr>
          <w:rFonts w:ascii="Times New Roman" w:hAnsi="Times New Roman" w:cs="Times New Roman"/>
          <w:sz w:val="24"/>
          <w:szCs w:val="24"/>
        </w:rPr>
        <w:t xml:space="preserve">иальной </w:t>
      </w:r>
      <w:r w:rsidR="00D53CA5" w:rsidRPr="00464795">
        <w:rPr>
          <w:rFonts w:ascii="Times New Roman" w:hAnsi="Times New Roman" w:cs="Times New Roman"/>
          <w:sz w:val="24"/>
          <w:szCs w:val="24"/>
        </w:rPr>
        <w:t>библиотек</w:t>
      </w:r>
      <w:r>
        <w:rPr>
          <w:rFonts w:ascii="Times New Roman" w:hAnsi="Times New Roman" w:cs="Times New Roman"/>
          <w:sz w:val="24"/>
          <w:szCs w:val="24"/>
        </w:rPr>
        <w:t>е для незрячих и слабовидящих внедрены технологии для обеспечения пользователей с особыми потребностями доступными форматами чтения.</w:t>
      </w:r>
    </w:p>
    <w:p w:rsidR="00D53CA5" w:rsidRPr="00464795" w:rsidRDefault="00464795" w:rsidP="004647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Имеется б</w:t>
      </w:r>
      <w:r w:rsidRPr="00464795">
        <w:rPr>
          <w:rFonts w:ascii="Times New Roman" w:hAnsi="Times New Roman" w:cs="Times New Roman"/>
          <w:sz w:val="24"/>
          <w:szCs w:val="24"/>
        </w:rPr>
        <w:t>аза</w:t>
      </w:r>
      <w:r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4647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Говорящие книги», ее объем </w:t>
      </w:r>
      <w:r w:rsidRPr="00D53CA5">
        <w:rPr>
          <w:rFonts w:ascii="Times New Roman" w:eastAsia="Times New Roman" w:hAnsi="Times New Roman" w:cs="Times New Roman"/>
          <w:iCs/>
          <w:sz w:val="24"/>
          <w:szCs w:val="24"/>
        </w:rPr>
        <w:t>12954 ед.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Ежегодно она обновляется в АКСБ.</w:t>
      </w:r>
      <w:r w:rsidR="009C118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64795">
        <w:rPr>
          <w:rFonts w:ascii="Times New Roman" w:hAnsi="Times New Roman" w:cs="Times New Roman"/>
          <w:sz w:val="24"/>
          <w:szCs w:val="24"/>
        </w:rPr>
        <w:t xml:space="preserve">апись «говорящих» книг </w:t>
      </w:r>
      <w:r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D53CA5" w:rsidRPr="00464795">
        <w:rPr>
          <w:rFonts w:ascii="Times New Roman" w:hAnsi="Times New Roman" w:cs="Times New Roman"/>
          <w:sz w:val="24"/>
          <w:szCs w:val="24"/>
        </w:rPr>
        <w:t xml:space="preserve"> с жесткого диска </w:t>
      </w:r>
      <w:r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="00D53CA5" w:rsidRPr="00464795">
        <w:rPr>
          <w:rFonts w:ascii="Times New Roman" w:hAnsi="Times New Roman" w:cs="Times New Roman"/>
          <w:sz w:val="24"/>
          <w:szCs w:val="24"/>
        </w:rPr>
        <w:t xml:space="preserve">на персональные </w:t>
      </w:r>
      <w:proofErr w:type="spellStart"/>
      <w:r w:rsidR="00D53CA5" w:rsidRPr="00464795">
        <w:rPr>
          <w:rFonts w:ascii="Times New Roman" w:hAnsi="Times New Roman" w:cs="Times New Roman"/>
          <w:sz w:val="24"/>
          <w:szCs w:val="24"/>
        </w:rPr>
        <w:t>флеш-карты</w:t>
      </w:r>
      <w:proofErr w:type="spellEnd"/>
      <w:r w:rsidR="00D53CA5" w:rsidRPr="00464795">
        <w:rPr>
          <w:rFonts w:ascii="Times New Roman" w:hAnsi="Times New Roman" w:cs="Times New Roman"/>
          <w:sz w:val="24"/>
          <w:szCs w:val="24"/>
        </w:rPr>
        <w:t xml:space="preserve"> </w:t>
      </w:r>
      <w:r w:rsidRPr="00464795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CA5" w:rsidRPr="00464795">
        <w:rPr>
          <w:rFonts w:ascii="Times New Roman" w:hAnsi="Times New Roman" w:cs="Times New Roman"/>
          <w:sz w:val="24"/>
          <w:szCs w:val="24"/>
        </w:rPr>
        <w:t>читателей.</w:t>
      </w:r>
    </w:p>
    <w:p w:rsidR="00D53CA5" w:rsidRPr="005E4F83" w:rsidRDefault="00D53CA5" w:rsidP="005E4F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F83">
        <w:rPr>
          <w:rFonts w:ascii="Times New Roman" w:hAnsi="Times New Roman" w:cs="Times New Roman"/>
          <w:sz w:val="24"/>
          <w:szCs w:val="24"/>
        </w:rPr>
        <w:t>В 2017 г.  продолжилась работа по созданию «Библиотеки  аудиокниг», с помощью ресурса</w:t>
      </w:r>
      <w:r w:rsidR="00355A86" w:rsidRPr="005E4F83">
        <w:rPr>
          <w:rFonts w:ascii="Times New Roman" w:hAnsi="Times New Roman" w:cs="Times New Roman"/>
          <w:sz w:val="24"/>
          <w:szCs w:val="24"/>
        </w:rPr>
        <w:t xml:space="preserve"> «Первая интернациональная </w:t>
      </w:r>
      <w:proofErr w:type="spellStart"/>
      <w:r w:rsidR="00355A86" w:rsidRPr="005E4F83">
        <w:rPr>
          <w:rFonts w:ascii="Times New Roman" w:hAnsi="Times New Roman" w:cs="Times New Roman"/>
          <w:sz w:val="24"/>
          <w:szCs w:val="24"/>
        </w:rPr>
        <w:t>онлайн-библиотека</w:t>
      </w:r>
      <w:proofErr w:type="spellEnd"/>
      <w:r w:rsidR="00355A86" w:rsidRPr="005E4F83">
        <w:rPr>
          <w:rFonts w:ascii="Times New Roman" w:hAnsi="Times New Roman" w:cs="Times New Roman"/>
          <w:sz w:val="24"/>
          <w:szCs w:val="24"/>
        </w:rPr>
        <w:t xml:space="preserve"> для инвалидов по зрению «Логос».</w:t>
      </w:r>
      <w:r w:rsidRPr="005E4F83">
        <w:rPr>
          <w:rFonts w:ascii="Times New Roman" w:hAnsi="Times New Roman" w:cs="Times New Roman"/>
          <w:sz w:val="24"/>
          <w:szCs w:val="24"/>
        </w:rPr>
        <w:t xml:space="preserve"> Как и ранее, она пополняется «говорящими» книгами, пользующимися  спросом, но отсутствующими в базе аудиокниг программы </w:t>
      </w:r>
      <w:proofErr w:type="spellStart"/>
      <w:r w:rsidRPr="005E4F83">
        <w:rPr>
          <w:rFonts w:ascii="Times New Roman" w:hAnsi="Times New Roman" w:cs="Times New Roman"/>
          <w:sz w:val="24"/>
          <w:szCs w:val="24"/>
        </w:rPr>
        <w:t>ElecGeste</w:t>
      </w:r>
      <w:proofErr w:type="spellEnd"/>
      <w:r w:rsidRPr="005E4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3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5E4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3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5E4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3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5E4F83">
        <w:rPr>
          <w:rFonts w:ascii="Times New Roman" w:hAnsi="Times New Roman" w:cs="Times New Roman"/>
          <w:sz w:val="24"/>
          <w:szCs w:val="24"/>
        </w:rPr>
        <w:t xml:space="preserve"> на  внешнем цифровом носителе  (2016 г. – 615 ед., 2017г. - 842 ед.; +227 ед.). Это позволяет  </w:t>
      </w:r>
      <w:r w:rsidRPr="005E4F83">
        <w:rPr>
          <w:rFonts w:ascii="Times New Roman" w:hAnsi="Times New Roman" w:cs="Times New Roman"/>
          <w:sz w:val="24"/>
          <w:szCs w:val="24"/>
        </w:rPr>
        <w:lastRenderedPageBreak/>
        <w:t>обеспечить больший информационный  выбор.</w:t>
      </w:r>
    </w:p>
    <w:p w:rsidR="00D53CA5" w:rsidRPr="005E4F83" w:rsidRDefault="00D53CA5" w:rsidP="005E4F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F83">
        <w:rPr>
          <w:rFonts w:ascii="Times New Roman" w:hAnsi="Times New Roman" w:cs="Times New Roman"/>
          <w:sz w:val="24"/>
          <w:szCs w:val="24"/>
        </w:rPr>
        <w:t xml:space="preserve">Продолжается работа по обучению пользованием </w:t>
      </w:r>
      <w:proofErr w:type="spellStart"/>
      <w:r w:rsidRPr="005E4F83">
        <w:rPr>
          <w:rFonts w:ascii="Times New Roman" w:hAnsi="Times New Roman" w:cs="Times New Roman"/>
          <w:sz w:val="24"/>
          <w:szCs w:val="24"/>
        </w:rPr>
        <w:t>тифлофлэш-плеерами</w:t>
      </w:r>
      <w:proofErr w:type="spellEnd"/>
      <w:r w:rsidRPr="005E4F83">
        <w:rPr>
          <w:rFonts w:ascii="Times New Roman" w:hAnsi="Times New Roman" w:cs="Times New Roman"/>
          <w:sz w:val="24"/>
          <w:szCs w:val="24"/>
        </w:rPr>
        <w:t xml:space="preserve"> новой модификации (в основном среди «надомников» - 3 чел.).</w:t>
      </w:r>
    </w:p>
    <w:p w:rsidR="004C5B7C" w:rsidRDefault="00D53CA5" w:rsidP="005E4F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F83">
        <w:rPr>
          <w:rFonts w:ascii="Times New Roman" w:hAnsi="Times New Roman" w:cs="Times New Roman"/>
          <w:sz w:val="24"/>
          <w:szCs w:val="24"/>
        </w:rPr>
        <w:t xml:space="preserve">Web-камера, используется при проведении массовых мероприятий и межличностного общения читателей в стенах </w:t>
      </w:r>
      <w:proofErr w:type="spellStart"/>
      <w:r w:rsidRPr="005E4F83">
        <w:rPr>
          <w:rFonts w:ascii="Times New Roman" w:hAnsi="Times New Roman" w:cs="Times New Roman"/>
          <w:sz w:val="24"/>
          <w:szCs w:val="24"/>
        </w:rPr>
        <w:t>спецбиблиотеки</w:t>
      </w:r>
      <w:proofErr w:type="spellEnd"/>
      <w:r w:rsidRPr="005E4F83">
        <w:rPr>
          <w:rFonts w:ascii="Times New Roman" w:hAnsi="Times New Roman" w:cs="Times New Roman"/>
          <w:sz w:val="24"/>
          <w:szCs w:val="24"/>
        </w:rPr>
        <w:t xml:space="preserve">. </w:t>
      </w:r>
      <w:r w:rsidR="004C5B7C">
        <w:rPr>
          <w:rFonts w:ascii="Times New Roman" w:hAnsi="Times New Roman" w:cs="Times New Roman"/>
          <w:sz w:val="24"/>
          <w:szCs w:val="24"/>
        </w:rPr>
        <w:t xml:space="preserve">Состоялись </w:t>
      </w:r>
      <w:proofErr w:type="spellStart"/>
      <w:r w:rsidR="004C5B7C">
        <w:rPr>
          <w:rFonts w:ascii="Times New Roman" w:hAnsi="Times New Roman" w:cs="Times New Roman"/>
          <w:sz w:val="24"/>
          <w:szCs w:val="24"/>
        </w:rPr>
        <w:t>скайп-встречи</w:t>
      </w:r>
      <w:proofErr w:type="spellEnd"/>
      <w:r w:rsidR="004C5B7C">
        <w:rPr>
          <w:rFonts w:ascii="Times New Roman" w:hAnsi="Times New Roman" w:cs="Times New Roman"/>
          <w:sz w:val="24"/>
          <w:szCs w:val="24"/>
        </w:rPr>
        <w:t xml:space="preserve"> инвалидов по зрению </w:t>
      </w:r>
      <w:r w:rsidRPr="005E4F83">
        <w:rPr>
          <w:rFonts w:ascii="Times New Roman" w:hAnsi="Times New Roman" w:cs="Times New Roman"/>
          <w:sz w:val="24"/>
          <w:szCs w:val="24"/>
        </w:rPr>
        <w:t xml:space="preserve">городов  Рубцовска и Иваново. </w:t>
      </w:r>
    </w:p>
    <w:p w:rsidR="005F2EAF" w:rsidRPr="005E4F83" w:rsidRDefault="005F2EAF" w:rsidP="005E4F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Автоматизированные технологии прочно вошли в жизнь и деятельность библиотек. Несмотря на высокий процент изношенности оборудования, технику удается содержать в работоспособном состоянии.</w:t>
      </w:r>
    </w:p>
    <w:p w:rsidR="00D53CA5" w:rsidRPr="00DA7268" w:rsidRDefault="00D53CA5" w:rsidP="00DA7268">
      <w:pPr>
        <w:shd w:val="clear" w:color="auto" w:fill="FFFFFF"/>
        <w:tabs>
          <w:tab w:val="left" w:pos="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</w:p>
    <w:p w:rsidR="001666D0" w:rsidRPr="00E72864" w:rsidRDefault="001666D0" w:rsidP="009C1F2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864">
        <w:rPr>
          <w:rFonts w:ascii="Times New Roman" w:hAnsi="Times New Roman" w:cs="Times New Roman"/>
          <w:b/>
          <w:bCs/>
          <w:spacing w:val="-2"/>
          <w:sz w:val="24"/>
          <w:szCs w:val="24"/>
        </w:rPr>
        <w:t>13.</w:t>
      </w:r>
      <w:r w:rsidRPr="00E728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28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Развитие материально-технической</w:t>
      </w:r>
      <w:r w:rsidR="00395317" w:rsidRPr="00E728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72864">
        <w:rPr>
          <w:rFonts w:ascii="Times New Roman" w:eastAsia="Times New Roman" w:hAnsi="Times New Roman" w:cs="Times New Roman"/>
          <w:b/>
          <w:bCs/>
          <w:sz w:val="24"/>
          <w:szCs w:val="24"/>
        </w:rPr>
        <w:t>базы</w:t>
      </w:r>
    </w:p>
    <w:p w:rsidR="00EB73BF" w:rsidRPr="00E72864" w:rsidRDefault="00173E34" w:rsidP="009C1F2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864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Обеспеченность зданиями и помещениями.</w:t>
      </w:r>
    </w:p>
    <w:p w:rsidR="00880E84" w:rsidRDefault="00880E84" w:rsidP="009A765C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Совокупная площадь помещений библиотек (в оперативном управлении) </w:t>
      </w:r>
      <w:r w:rsidR="0014296E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="00605727">
        <w:rPr>
          <w:rFonts w:ascii="Times New Roman" w:eastAsia="Times New Roman" w:hAnsi="Times New Roman" w:cs="Times New Roman"/>
          <w:iCs/>
          <w:sz w:val="24"/>
          <w:szCs w:val="24"/>
        </w:rPr>
        <w:t>3,9</w:t>
      </w:r>
      <w:r w:rsidR="0014296E">
        <w:rPr>
          <w:rFonts w:ascii="Times New Roman" w:eastAsia="Times New Roman" w:hAnsi="Times New Roman" w:cs="Times New Roman"/>
          <w:iCs/>
          <w:sz w:val="24"/>
          <w:szCs w:val="24"/>
        </w:rPr>
        <w:t xml:space="preserve"> тыс. м</w:t>
      </w:r>
      <w:proofErr w:type="gramStart"/>
      <w:r w:rsidR="0014296E" w:rsidRPr="0014296E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="0014296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67746D">
        <w:rPr>
          <w:rFonts w:ascii="Times New Roman" w:eastAsia="Times New Roman" w:hAnsi="Times New Roman" w:cs="Times New Roman"/>
          <w:iCs/>
          <w:sz w:val="24"/>
          <w:szCs w:val="24"/>
        </w:rPr>
        <w:t xml:space="preserve"> Библиотеки размещены в помещениях от 900 до 200 м</w:t>
      </w:r>
      <w:proofErr w:type="gramStart"/>
      <w:r w:rsidR="0067746D" w:rsidRPr="0067746D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="009E4B47">
        <w:rPr>
          <w:rFonts w:ascii="Times New Roman" w:eastAsia="Times New Roman" w:hAnsi="Times New Roman" w:cs="Times New Roman"/>
          <w:iCs/>
          <w:sz w:val="24"/>
          <w:szCs w:val="24"/>
        </w:rPr>
        <w:t xml:space="preserve">, в основном это первые этажи многоквартирных домов. Три библиотеки размещены в отдельно стоящих зданиях, одна – в помещении учреждения </w:t>
      </w:r>
      <w:proofErr w:type="spellStart"/>
      <w:r w:rsidR="009E4B47">
        <w:rPr>
          <w:rFonts w:ascii="Times New Roman" w:eastAsia="Times New Roman" w:hAnsi="Times New Roman" w:cs="Times New Roman"/>
          <w:iCs/>
          <w:sz w:val="24"/>
          <w:szCs w:val="24"/>
        </w:rPr>
        <w:t>допобразования</w:t>
      </w:r>
      <w:proofErr w:type="spellEnd"/>
      <w:r w:rsidR="009E4B4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92DCB" w:rsidRPr="00BF44C5" w:rsidRDefault="00F217F8" w:rsidP="00E92DCB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217F8">
        <w:rPr>
          <w:rFonts w:ascii="Times New Roman" w:eastAsia="Times New Roman" w:hAnsi="Times New Roman" w:cs="Times New Roman"/>
          <w:iCs/>
          <w:sz w:val="24"/>
          <w:szCs w:val="24"/>
        </w:rPr>
        <w:t xml:space="preserve">Более половины площадей муниципальных библиотек используется для </w:t>
      </w:r>
      <w:r w:rsidRPr="00BF44C5">
        <w:rPr>
          <w:rFonts w:ascii="Times New Roman" w:eastAsia="Times New Roman" w:hAnsi="Times New Roman" w:cs="Times New Roman"/>
          <w:iCs/>
          <w:sz w:val="24"/>
          <w:szCs w:val="24"/>
        </w:rPr>
        <w:t>обслуживания пользователей –</w:t>
      </w:r>
      <w:r w:rsidR="005B511C" w:rsidRPr="00BF44C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F44C5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BC64FA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BF44C5">
        <w:rPr>
          <w:rFonts w:ascii="Times New Roman" w:eastAsia="Times New Roman" w:hAnsi="Times New Roman" w:cs="Times New Roman"/>
          <w:iCs/>
          <w:sz w:val="24"/>
          <w:szCs w:val="24"/>
        </w:rPr>
        <w:t>%</w:t>
      </w:r>
      <w:r w:rsidR="00BF44C5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="00BC64FA">
        <w:rPr>
          <w:rFonts w:ascii="Times New Roman" w:eastAsia="Times New Roman" w:hAnsi="Times New Roman" w:cs="Times New Roman"/>
          <w:iCs/>
          <w:sz w:val="24"/>
          <w:szCs w:val="24"/>
        </w:rPr>
        <w:t>2,1</w:t>
      </w:r>
      <w:r w:rsidR="00BF44C5">
        <w:rPr>
          <w:rFonts w:ascii="Times New Roman" w:eastAsia="Times New Roman" w:hAnsi="Times New Roman" w:cs="Times New Roman"/>
          <w:iCs/>
          <w:sz w:val="24"/>
          <w:szCs w:val="24"/>
        </w:rPr>
        <w:t xml:space="preserve"> тыс. м</w:t>
      </w:r>
      <w:proofErr w:type="gramStart"/>
      <w:r w:rsidR="00BF44C5" w:rsidRPr="00BF44C5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="00BF44C5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BF44C5">
        <w:rPr>
          <w:rFonts w:ascii="Times New Roman" w:eastAsia="Times New Roman" w:hAnsi="Times New Roman" w:cs="Times New Roman"/>
          <w:iCs/>
          <w:sz w:val="24"/>
          <w:szCs w:val="24"/>
        </w:rPr>
        <w:t xml:space="preserve">, на </w:t>
      </w:r>
      <w:r w:rsidR="005B511C" w:rsidRPr="00BF44C5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BC64FA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BF44C5">
        <w:rPr>
          <w:rFonts w:ascii="Times New Roman" w:eastAsia="Times New Roman" w:hAnsi="Times New Roman" w:cs="Times New Roman"/>
          <w:iCs/>
          <w:sz w:val="24"/>
          <w:szCs w:val="24"/>
        </w:rPr>
        <w:t xml:space="preserve">% </w:t>
      </w:r>
      <w:r w:rsidR="00BF44C5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BC64FA">
        <w:rPr>
          <w:rFonts w:ascii="Times New Roman" w:eastAsia="Times New Roman" w:hAnsi="Times New Roman" w:cs="Times New Roman"/>
          <w:iCs/>
          <w:sz w:val="24"/>
          <w:szCs w:val="24"/>
        </w:rPr>
        <w:t>0,8</w:t>
      </w:r>
      <w:r w:rsidR="00BF44C5">
        <w:rPr>
          <w:rFonts w:ascii="Times New Roman" w:eastAsia="Times New Roman" w:hAnsi="Times New Roman" w:cs="Times New Roman"/>
          <w:iCs/>
          <w:sz w:val="24"/>
          <w:szCs w:val="24"/>
        </w:rPr>
        <w:t xml:space="preserve"> тыс.</w:t>
      </w:r>
      <w:r w:rsidR="00BF44C5" w:rsidRPr="00BF44C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F44C5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="00BF44C5" w:rsidRPr="00BF44C5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  <w:r w:rsidR="00BF44C5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  <w:r w:rsidRPr="00BF44C5">
        <w:rPr>
          <w:rFonts w:ascii="Times New Roman" w:eastAsia="Times New Roman" w:hAnsi="Times New Roman" w:cs="Times New Roman"/>
          <w:iCs/>
          <w:sz w:val="24"/>
          <w:szCs w:val="24"/>
        </w:rPr>
        <w:t>площадей размещены библиотечные фонды.</w:t>
      </w:r>
      <w:r w:rsidR="00E92D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92DCB" w:rsidRPr="00BF44C5">
        <w:rPr>
          <w:rFonts w:ascii="Times New Roman" w:eastAsia="Times New Roman" w:hAnsi="Times New Roman" w:cs="Times New Roman"/>
          <w:iCs/>
          <w:sz w:val="24"/>
          <w:szCs w:val="24"/>
        </w:rPr>
        <w:t>Исходя из того, что для размещения 1000 единиц документов должно быть  предусмотрено не менее 5 м</w:t>
      </w:r>
      <w:proofErr w:type="gramStart"/>
      <w:r w:rsidR="00E92DCB" w:rsidRPr="00BF44C5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="00E92DCB" w:rsidRPr="00BF44C5">
        <w:rPr>
          <w:rFonts w:ascii="Times New Roman" w:eastAsia="Times New Roman" w:hAnsi="Times New Roman" w:cs="Times New Roman"/>
          <w:iCs/>
          <w:sz w:val="24"/>
          <w:szCs w:val="24"/>
        </w:rPr>
        <w:t xml:space="preserve">, то площадь библиотек для хранения фонда должна быть не менее </w:t>
      </w:r>
      <w:r w:rsidR="00D52A27" w:rsidRPr="00BF44C5">
        <w:rPr>
          <w:rFonts w:ascii="Times New Roman" w:eastAsia="Times New Roman" w:hAnsi="Times New Roman" w:cs="Times New Roman"/>
          <w:iCs/>
          <w:sz w:val="24"/>
          <w:szCs w:val="24"/>
        </w:rPr>
        <w:t>1,</w:t>
      </w:r>
      <w:r w:rsidR="00BF44C5" w:rsidRPr="00BF44C5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D52A27" w:rsidRPr="00BF44C5">
        <w:rPr>
          <w:rFonts w:ascii="Times New Roman" w:eastAsia="Times New Roman" w:hAnsi="Times New Roman" w:cs="Times New Roman"/>
          <w:iCs/>
          <w:sz w:val="24"/>
          <w:szCs w:val="24"/>
        </w:rPr>
        <w:t xml:space="preserve"> тыс.</w:t>
      </w:r>
      <w:r w:rsidR="00E92DCB" w:rsidRPr="00BF44C5">
        <w:rPr>
          <w:rFonts w:ascii="Times New Roman" w:eastAsia="Times New Roman" w:hAnsi="Times New Roman" w:cs="Times New Roman"/>
          <w:iCs/>
          <w:sz w:val="24"/>
          <w:szCs w:val="24"/>
        </w:rPr>
        <w:t xml:space="preserve"> м</w:t>
      </w:r>
      <w:r w:rsidR="00E92DCB" w:rsidRPr="00BF44C5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  <w:r w:rsidR="00E92DCB" w:rsidRPr="00BF44C5">
        <w:rPr>
          <w:rFonts w:ascii="Times New Roman" w:eastAsia="Times New Roman" w:hAnsi="Times New Roman" w:cs="Times New Roman"/>
          <w:iCs/>
          <w:sz w:val="24"/>
          <w:szCs w:val="24"/>
        </w:rPr>
        <w:t xml:space="preserve">, т.е. недостаток площадей для хранения фонда муниципальных библиотек составляет </w:t>
      </w:r>
      <w:r w:rsidR="00BC64FA">
        <w:rPr>
          <w:rFonts w:ascii="Times New Roman" w:eastAsia="Times New Roman" w:hAnsi="Times New Roman" w:cs="Times New Roman"/>
          <w:iCs/>
          <w:sz w:val="24"/>
          <w:szCs w:val="24"/>
        </w:rPr>
        <w:t>56</w:t>
      </w:r>
      <w:r w:rsidR="00E92DCB" w:rsidRPr="00BF44C5">
        <w:rPr>
          <w:rFonts w:ascii="Times New Roman" w:eastAsia="Times New Roman" w:hAnsi="Times New Roman" w:cs="Times New Roman"/>
          <w:iCs/>
          <w:sz w:val="24"/>
          <w:szCs w:val="24"/>
        </w:rPr>
        <w:t>%.</w:t>
      </w:r>
    </w:p>
    <w:p w:rsidR="009A765C" w:rsidRPr="009A765C" w:rsidRDefault="00601731" w:rsidP="009A765C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Физическое с</w:t>
      </w:r>
      <w:r w:rsidR="0067746D">
        <w:rPr>
          <w:rFonts w:ascii="Times New Roman" w:eastAsia="Times New Roman" w:hAnsi="Times New Roman" w:cs="Times New Roman"/>
          <w:iCs/>
          <w:sz w:val="24"/>
          <w:szCs w:val="24"/>
        </w:rPr>
        <w:t>остояние библиотечных помещений. В</w:t>
      </w:r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помещениях </w:t>
      </w:r>
      <w:r w:rsidR="005A653C">
        <w:rPr>
          <w:rFonts w:ascii="Times New Roman" w:eastAsia="Times New Roman" w:hAnsi="Times New Roman" w:cs="Times New Roman"/>
          <w:iCs/>
          <w:sz w:val="24"/>
          <w:szCs w:val="24"/>
        </w:rPr>
        <w:t xml:space="preserve">2-х </w:t>
      </w:r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>библиотек</w:t>
      </w:r>
      <w:r w:rsidR="005A653C">
        <w:rPr>
          <w:rFonts w:ascii="Times New Roman" w:eastAsia="Times New Roman" w:hAnsi="Times New Roman" w:cs="Times New Roman"/>
          <w:iCs/>
          <w:sz w:val="24"/>
          <w:szCs w:val="24"/>
        </w:rPr>
        <w:t xml:space="preserve"> -  № 8 и</w:t>
      </w:r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детской библиотеки № 2 требуется проведение капитального ремонта с заменой коммуникаций, сантехники, окон. В помещениях библиотеки семейного чтения, </w:t>
      </w:r>
      <w:proofErr w:type="spellStart"/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>спецбиблиотеки</w:t>
      </w:r>
      <w:proofErr w:type="spellEnd"/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 xml:space="preserve">, отдельных помещениях центральной городской библиотеки требуется проведение текущего ремонта. Обновление интерьеров </w:t>
      </w:r>
      <w:r w:rsidR="005A653C">
        <w:rPr>
          <w:rFonts w:ascii="Times New Roman" w:eastAsia="Times New Roman" w:hAnsi="Times New Roman" w:cs="Times New Roman"/>
          <w:iCs/>
          <w:sz w:val="24"/>
          <w:szCs w:val="24"/>
        </w:rPr>
        <w:t>необходимо</w:t>
      </w:r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практически во всех библиотеках</w:t>
      </w:r>
      <w:r w:rsidR="005A653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A653C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>аиболее актуальн</w:t>
      </w:r>
      <w:r w:rsidR="005A653C">
        <w:rPr>
          <w:rFonts w:ascii="Times New Roman" w:eastAsia="Times New Roman" w:hAnsi="Times New Roman" w:cs="Times New Roman"/>
          <w:iCs/>
          <w:sz w:val="24"/>
          <w:szCs w:val="24"/>
        </w:rPr>
        <w:t>ая задача</w:t>
      </w:r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оформление пространства «Территория молодых» в библиотеке для детей и юношества.</w:t>
      </w:r>
    </w:p>
    <w:p w:rsidR="009A765C" w:rsidRPr="009A765C" w:rsidRDefault="005A653C" w:rsidP="009A765C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Необходимы с</w:t>
      </w:r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>ерьезны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 xml:space="preserve"> финансовы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 xml:space="preserve"> вложени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ремонт теплового узла в детской библиотеке № 4. </w:t>
      </w:r>
    </w:p>
    <w:p w:rsidR="00173E34" w:rsidRDefault="00D57147" w:rsidP="003243C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 xml:space="preserve">роблема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отсутствия финансирования ремонтных работ </w:t>
      </w:r>
      <w:r w:rsidR="0051599D">
        <w:rPr>
          <w:rFonts w:ascii="Times New Roman" w:eastAsia="Times New Roman" w:hAnsi="Times New Roman" w:cs="Times New Roman"/>
          <w:iCs/>
          <w:sz w:val="24"/>
          <w:szCs w:val="24"/>
        </w:rPr>
        <w:t xml:space="preserve">и недопустимое состояние помещения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подтолкнула руководство библиотечной системы к организации работ по</w:t>
      </w:r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ремонт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="009A765C" w:rsidRPr="009A765C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библиотеке № 8 методом «народной стройки». </w:t>
      </w:r>
      <w:r w:rsidR="003243C1">
        <w:rPr>
          <w:rFonts w:ascii="Times New Roman" w:eastAsia="Times New Roman" w:hAnsi="Times New Roman" w:cs="Times New Roman"/>
          <w:iCs/>
          <w:sz w:val="24"/>
          <w:szCs w:val="24"/>
        </w:rPr>
        <w:t>Руководители крупных и социально ориентированных предприятий и фирм, читатели откликнулись на просьбу о помощи и предоставили рабочих, материалы и денежные средства на проведение первого этапа работ. В результате проведен ремонт одного из внутренних помещений библиотеки, входной зоны, заменены 4 окна</w:t>
      </w:r>
      <w:r w:rsidR="00055ECC">
        <w:rPr>
          <w:rFonts w:ascii="Times New Roman" w:eastAsia="Times New Roman" w:hAnsi="Times New Roman" w:cs="Times New Roman"/>
          <w:iCs/>
          <w:sz w:val="24"/>
          <w:szCs w:val="24"/>
        </w:rPr>
        <w:t xml:space="preserve"> (в том числе 1 – на средства, собранные читателями). В о</w:t>
      </w:r>
      <w:r w:rsidR="003243C1">
        <w:rPr>
          <w:rFonts w:ascii="Times New Roman" w:eastAsia="Times New Roman" w:hAnsi="Times New Roman" w:cs="Times New Roman"/>
          <w:iCs/>
          <w:sz w:val="24"/>
          <w:szCs w:val="24"/>
        </w:rPr>
        <w:t>бщ</w:t>
      </w:r>
      <w:r w:rsidR="00055ECC">
        <w:rPr>
          <w:rFonts w:ascii="Times New Roman" w:eastAsia="Times New Roman" w:hAnsi="Times New Roman" w:cs="Times New Roman"/>
          <w:iCs/>
          <w:sz w:val="24"/>
          <w:szCs w:val="24"/>
        </w:rPr>
        <w:t>ей сложности произведено строительных работ, включая материалы</w:t>
      </w:r>
      <w:r w:rsidR="003243C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55ECC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</w:t>
      </w:r>
      <w:r w:rsidR="003243C1">
        <w:rPr>
          <w:rFonts w:ascii="Times New Roman" w:eastAsia="Times New Roman" w:hAnsi="Times New Roman" w:cs="Times New Roman"/>
          <w:iCs/>
          <w:sz w:val="24"/>
          <w:szCs w:val="24"/>
        </w:rPr>
        <w:t xml:space="preserve">сумму свыше 170 тысяч рублей. </w:t>
      </w:r>
      <w:r w:rsidR="00076BB6">
        <w:rPr>
          <w:rFonts w:ascii="Times New Roman" w:eastAsia="Times New Roman" w:hAnsi="Times New Roman" w:cs="Times New Roman"/>
          <w:iCs/>
          <w:sz w:val="24"/>
          <w:szCs w:val="24"/>
        </w:rPr>
        <w:t>Из внебюджетных средств ч</w:t>
      </w:r>
      <w:r w:rsidR="00055ECC">
        <w:rPr>
          <w:rFonts w:ascii="Times New Roman" w:eastAsia="Times New Roman" w:hAnsi="Times New Roman" w:cs="Times New Roman"/>
          <w:iCs/>
          <w:sz w:val="24"/>
          <w:szCs w:val="24"/>
        </w:rPr>
        <w:t>астично оплачен комплект мебели для отремонтированного в библиотеке № 8 помещения.</w:t>
      </w:r>
    </w:p>
    <w:p w:rsidR="00055ECC" w:rsidRDefault="00076BB6" w:rsidP="003243C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Бюджетные средства на проведение ремонтов помещений не выделялись.</w:t>
      </w:r>
    </w:p>
    <w:p w:rsidR="00880E84" w:rsidRPr="009A765C" w:rsidRDefault="00880E84" w:rsidP="003243C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666D0" w:rsidRPr="004D57A1" w:rsidRDefault="001666D0" w:rsidP="004D57A1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7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Выводы по итогам деятельности за год</w:t>
      </w:r>
    </w:p>
    <w:p w:rsidR="001666D0" w:rsidRPr="00D715A7" w:rsidRDefault="001666D0" w:rsidP="00D715A7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F2A81" w:rsidRPr="006F2A81" w:rsidRDefault="006F2A81" w:rsidP="006F2A8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Библиотеки города Рубцовска, вопреки сложной социально-экономической ситуации в городе, недостаточному бюджетному финансированию, стремятся улучшать</w:t>
      </w:r>
      <w:r w:rsidRPr="006F2A81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качество работы и </w:t>
      </w:r>
      <w:proofErr w:type="spellStart"/>
      <w:r w:rsidRPr="006F2A81">
        <w:rPr>
          <w:rFonts w:ascii="Times New Roman" w:eastAsia="Times New Roman" w:hAnsi="Times New Roman" w:cs="Times New Roman"/>
          <w:iCs/>
          <w:sz w:val="24"/>
          <w:szCs w:val="24"/>
        </w:rPr>
        <w:t>востребованность</w:t>
      </w:r>
      <w:proofErr w:type="spellEnd"/>
      <w:r w:rsidRPr="006F2A81">
        <w:rPr>
          <w:rFonts w:ascii="Times New Roman" w:eastAsia="Times New Roman" w:hAnsi="Times New Roman" w:cs="Times New Roman"/>
          <w:iCs/>
          <w:sz w:val="24"/>
          <w:szCs w:val="24"/>
        </w:rPr>
        <w:t xml:space="preserve"> библиотек. Жители города дают высокую оценку </w:t>
      </w:r>
      <w:r w:rsidR="00BD2A28">
        <w:rPr>
          <w:rFonts w:ascii="Times New Roman" w:eastAsia="Times New Roman" w:hAnsi="Times New Roman" w:cs="Times New Roman"/>
          <w:iCs/>
          <w:sz w:val="24"/>
          <w:szCs w:val="24"/>
        </w:rPr>
        <w:t xml:space="preserve">их </w:t>
      </w:r>
      <w:r w:rsidRPr="006F2A81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деятельности. Это подтверждается результатами независимой оценки качества оказания услуг в муниципальных библиотеках Рубцовска: сумма набранных баллов составила 92 из 100. </w:t>
      </w:r>
    </w:p>
    <w:p w:rsidR="00BD2A28" w:rsidRDefault="00BD2A28" w:rsidP="00BD2A28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0054">
        <w:rPr>
          <w:rFonts w:ascii="Times New Roman" w:eastAsia="Times New Roman" w:hAnsi="Times New Roman" w:cs="Times New Roman"/>
          <w:iCs/>
          <w:sz w:val="24"/>
          <w:szCs w:val="24"/>
        </w:rPr>
        <w:t>Профессиональным достижением специалистов муниципальных библиотек можно считать то, что в 201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Pr="00470054">
        <w:rPr>
          <w:rFonts w:ascii="Times New Roman" w:eastAsia="Times New Roman" w:hAnsi="Times New Roman" w:cs="Times New Roman"/>
          <w:iCs/>
          <w:sz w:val="24"/>
          <w:szCs w:val="24"/>
        </w:rPr>
        <w:t xml:space="preserve"> г.  им удалось </w:t>
      </w:r>
      <w:r w:rsidR="00627840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реализовать несколько инновационных проектов, </w:t>
      </w:r>
      <w:r w:rsidRPr="00470054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привлечь читателей своих библиотек к участию в большом количестве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мероприятий по </w:t>
      </w:r>
      <w:r w:rsidRPr="006F2A81">
        <w:rPr>
          <w:rFonts w:ascii="Times New Roman" w:eastAsia="Times New Roman" w:hAnsi="Times New Roman" w:cs="Times New Roman"/>
          <w:iCs/>
          <w:sz w:val="24"/>
          <w:szCs w:val="24"/>
        </w:rPr>
        <w:t>продвижению книги и чтения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627840">
        <w:rPr>
          <w:rFonts w:ascii="Times New Roman" w:eastAsia="Times New Roman" w:hAnsi="Times New Roman" w:cs="Times New Roman"/>
          <w:iCs/>
          <w:sz w:val="24"/>
          <w:szCs w:val="24"/>
        </w:rPr>
        <w:t xml:space="preserve">выставках,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конкурсах, тематических программах, акциях всероссийского, краевого и городского масштабов.</w:t>
      </w:r>
      <w:r w:rsidR="004D57A1">
        <w:rPr>
          <w:rFonts w:ascii="Times New Roman" w:eastAsia="Times New Roman" w:hAnsi="Times New Roman" w:cs="Times New Roman"/>
          <w:iCs/>
          <w:sz w:val="24"/>
          <w:szCs w:val="24"/>
        </w:rPr>
        <w:t xml:space="preserve"> Ж</w:t>
      </w:r>
      <w:r w:rsidRPr="00470054">
        <w:rPr>
          <w:rFonts w:ascii="Times New Roman" w:eastAsia="Times New Roman" w:hAnsi="Times New Roman" w:cs="Times New Roman"/>
          <w:iCs/>
          <w:sz w:val="24"/>
          <w:szCs w:val="24"/>
        </w:rPr>
        <w:t xml:space="preserve">ителям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города</w:t>
      </w:r>
      <w:r w:rsidRPr="004700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всех возрастных категорий и социальных групп </w:t>
      </w:r>
      <w:r w:rsidR="004D57A1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предоставляется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возможност</w:t>
      </w:r>
      <w:r w:rsidR="00627840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70054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проявить свои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творческие способности, провести интересно и с пользой досуг, получить новые знания и навыки.</w:t>
      </w:r>
    </w:p>
    <w:p w:rsidR="00CF51FC" w:rsidRPr="00470054" w:rsidRDefault="00CF51FC" w:rsidP="00CF51FC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Библиотеки Рубцовска п</w:t>
      </w:r>
      <w:r w:rsidRPr="00470054">
        <w:rPr>
          <w:rFonts w:ascii="Times New Roman" w:eastAsia="Times New Roman" w:hAnsi="Times New Roman" w:cs="Times New Roman"/>
          <w:iCs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яют</w:t>
      </w:r>
      <w:r w:rsidRPr="00470054">
        <w:rPr>
          <w:rFonts w:ascii="Times New Roman" w:eastAsia="Times New Roman" w:hAnsi="Times New Roman" w:cs="Times New Roman"/>
          <w:iCs/>
          <w:sz w:val="24"/>
          <w:szCs w:val="24"/>
        </w:rPr>
        <w:t xml:space="preserve"> удаленн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ый</w:t>
      </w:r>
      <w:r w:rsidRPr="00470054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доступ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70054">
        <w:rPr>
          <w:rFonts w:ascii="Times New Roman" w:eastAsia="Times New Roman" w:hAnsi="Times New Roman" w:cs="Times New Roman"/>
          <w:iCs/>
          <w:sz w:val="24"/>
          <w:szCs w:val="24"/>
        </w:rPr>
        <w:t xml:space="preserve">к ресурсам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сети Интернет, в том числе уникальному краеведческому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контенту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, виртуальному справочному обслуживанию, библиотечны</w:t>
      </w:r>
      <w:r w:rsidRPr="00470054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сайтам 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аккаунтам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соцсетях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D2A28" w:rsidRDefault="00CF1C0D" w:rsidP="00BD2A28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условиях недостаточного обновления книжных фондов библиотечные специалисты прикладывают </w:t>
      </w:r>
      <w:r w:rsidR="001437B9">
        <w:rPr>
          <w:rFonts w:ascii="Times New Roman" w:eastAsia="Times New Roman" w:hAnsi="Times New Roman" w:cs="Times New Roman"/>
          <w:iCs/>
          <w:sz w:val="24"/>
          <w:szCs w:val="24"/>
        </w:rPr>
        <w:t xml:space="preserve">усилия к тому, чтобы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любител</w:t>
      </w:r>
      <w:r w:rsidR="001437B9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437B9">
        <w:rPr>
          <w:rFonts w:ascii="Times New Roman" w:eastAsia="Times New Roman" w:hAnsi="Times New Roman" w:cs="Times New Roman"/>
          <w:iCs/>
          <w:sz w:val="24"/>
          <w:szCs w:val="24"/>
        </w:rPr>
        <w:t xml:space="preserve">книжного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чтения </w:t>
      </w:r>
      <w:r w:rsidR="001437B9">
        <w:rPr>
          <w:rFonts w:ascii="Times New Roman" w:eastAsia="Times New Roman" w:hAnsi="Times New Roman" w:cs="Times New Roman"/>
          <w:iCs/>
          <w:sz w:val="24"/>
          <w:szCs w:val="24"/>
        </w:rPr>
        <w:t>имели возможность читать лучшие произведения художественной литературы последних лет издания.</w:t>
      </w:r>
    </w:p>
    <w:p w:rsidR="00516C84" w:rsidRPr="00516C84" w:rsidRDefault="00E00B3C" w:rsidP="00516C84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2017 году не удалось решить </w:t>
      </w:r>
      <w:r w:rsidR="004E3081">
        <w:rPr>
          <w:rFonts w:ascii="Times New Roman" w:eastAsia="Times New Roman" w:hAnsi="Times New Roman" w:cs="Times New Roman"/>
          <w:iCs/>
          <w:sz w:val="24"/>
          <w:szCs w:val="24"/>
        </w:rPr>
        <w:t xml:space="preserve">ряд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516C84" w:rsidRPr="00516C84">
        <w:rPr>
          <w:rFonts w:ascii="Times New Roman" w:eastAsia="Times New Roman" w:hAnsi="Times New Roman" w:cs="Times New Roman"/>
          <w:iCs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накопивши</w:t>
      </w:r>
      <w:r w:rsidR="008D5D0F"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ся в предшествующий период</w:t>
      </w:r>
      <w:r w:rsidR="00516C84" w:rsidRPr="00516C84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p w:rsidR="004E3081" w:rsidRPr="004E3081" w:rsidRDefault="004E3081" w:rsidP="004E308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3081">
        <w:rPr>
          <w:rFonts w:ascii="Times New Roman" w:eastAsia="Times New Roman" w:hAnsi="Times New Roman" w:cs="Times New Roman"/>
          <w:iCs/>
          <w:sz w:val="24"/>
          <w:szCs w:val="24"/>
        </w:rPr>
        <w:t>1. Недостаточное финансирование на основную уставную деятельность, отсутствие бюджетных средств на проведение ремонтов помещений, оборудования. Отсутствие возможности оплатить образовавшуюся в 2014-2017 годах кредиторскую задолженность  перед управляющими компаниями и фондом капитального ремонта.</w:t>
      </w:r>
    </w:p>
    <w:p w:rsidR="004E3081" w:rsidRPr="004E3081" w:rsidRDefault="004E3081" w:rsidP="004E308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3081">
        <w:rPr>
          <w:rFonts w:ascii="Times New Roman" w:eastAsia="Times New Roman" w:hAnsi="Times New Roman" w:cs="Times New Roman"/>
          <w:iCs/>
          <w:sz w:val="24"/>
          <w:szCs w:val="24"/>
        </w:rPr>
        <w:t xml:space="preserve">2. Проблема комплектования библиотечных фондов. Отмечено сокращение объемов библиотечного фонда на 8%. За последние три года поступление периодических изданий уменьшилось на 58 %. На 17% выполняется норматив ЮНЕСКО по новым поступлениям. </w:t>
      </w:r>
      <w:proofErr w:type="spellStart"/>
      <w:r w:rsidRPr="004E3081">
        <w:rPr>
          <w:rFonts w:ascii="Times New Roman" w:eastAsia="Times New Roman" w:hAnsi="Times New Roman" w:cs="Times New Roman"/>
          <w:iCs/>
          <w:sz w:val="24"/>
          <w:szCs w:val="24"/>
        </w:rPr>
        <w:t>Обновляемость</w:t>
      </w:r>
      <w:proofErr w:type="spellEnd"/>
      <w:r w:rsidRPr="004E3081">
        <w:rPr>
          <w:rFonts w:ascii="Times New Roman" w:eastAsia="Times New Roman" w:hAnsi="Times New Roman" w:cs="Times New Roman"/>
          <w:iCs/>
          <w:sz w:val="24"/>
          <w:szCs w:val="24"/>
        </w:rPr>
        <w:t xml:space="preserve"> библиотечных фондов библиотек в 2017 году составила 1,8 экз. (при нормативе, установленном в Алтайском крае 3,8). </w:t>
      </w:r>
    </w:p>
    <w:p w:rsidR="004E3081" w:rsidRPr="004E3081" w:rsidRDefault="004E3081" w:rsidP="004E308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3081">
        <w:rPr>
          <w:rFonts w:ascii="Times New Roman" w:eastAsia="Times New Roman" w:hAnsi="Times New Roman" w:cs="Times New Roman"/>
          <w:iCs/>
          <w:sz w:val="24"/>
          <w:szCs w:val="24"/>
        </w:rPr>
        <w:t>В библиотеках не хватает новой литературы по все</w:t>
      </w:r>
      <w:r w:rsidR="003B330B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Pr="004E3081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отраслям знаний, особенно детской познавательной по естественным наукам и технике, а также художественной литературы для всех категорий пользователей.</w:t>
      </w:r>
    </w:p>
    <w:p w:rsidR="004E3081" w:rsidRPr="004E3081" w:rsidRDefault="004E3081" w:rsidP="004E308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3081">
        <w:rPr>
          <w:rFonts w:ascii="Times New Roman" w:eastAsia="Times New Roman" w:hAnsi="Times New Roman" w:cs="Times New Roman"/>
          <w:iCs/>
          <w:sz w:val="24"/>
          <w:szCs w:val="24"/>
        </w:rPr>
        <w:t>Данная проблема при отсутствии стабильного бюджетного финансирования частично решается путем привлечения внебюджетных средств, частных дарителей, издательств.</w:t>
      </w:r>
    </w:p>
    <w:p w:rsidR="004E3081" w:rsidRPr="004E3081" w:rsidRDefault="004E3081" w:rsidP="004E308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3081">
        <w:rPr>
          <w:rFonts w:ascii="Times New Roman" w:eastAsia="Times New Roman" w:hAnsi="Times New Roman" w:cs="Times New Roman"/>
          <w:iCs/>
          <w:sz w:val="24"/>
          <w:szCs w:val="24"/>
        </w:rPr>
        <w:t xml:space="preserve">3. Неудовлетворительное состояние библиотечных помещений и интерьеров. В помещениях библиотеки № 8, детской библиотеки № 2 требуется проведение капитального ремонта с заменой коммуникаций, сантехники, окон. В помещениях </w:t>
      </w:r>
      <w:r w:rsidR="004D57A1">
        <w:rPr>
          <w:rFonts w:ascii="Times New Roman" w:eastAsia="Times New Roman" w:hAnsi="Times New Roman" w:cs="Times New Roman"/>
          <w:iCs/>
          <w:sz w:val="24"/>
          <w:szCs w:val="24"/>
        </w:rPr>
        <w:t xml:space="preserve">3-х </w:t>
      </w:r>
      <w:r w:rsidRPr="004E3081">
        <w:rPr>
          <w:rFonts w:ascii="Times New Roman" w:eastAsia="Times New Roman" w:hAnsi="Times New Roman" w:cs="Times New Roman"/>
          <w:iCs/>
          <w:sz w:val="24"/>
          <w:szCs w:val="24"/>
        </w:rPr>
        <w:t>библиотек требуется проведение текущего ремонта. Обновление интерьеров – практически во всех библиотеках, наиболее актуально – оформление пространства «Территория молодых» в библиотеке для детей и юношества.</w:t>
      </w:r>
      <w:r w:rsidR="00B54984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Продолжение </w:t>
      </w:r>
      <w:r w:rsidR="00B54984" w:rsidRPr="004E3081">
        <w:rPr>
          <w:rFonts w:ascii="Times New Roman" w:eastAsia="Times New Roman" w:hAnsi="Times New Roman" w:cs="Times New Roman"/>
          <w:iCs/>
          <w:sz w:val="24"/>
          <w:szCs w:val="24"/>
        </w:rPr>
        <w:t>ремонта в библиотеке № 8 методом «народной стройки»</w:t>
      </w:r>
      <w:r w:rsidR="00B5498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4E3081" w:rsidRDefault="004E3081" w:rsidP="004E308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3081">
        <w:rPr>
          <w:rFonts w:ascii="Times New Roman" w:eastAsia="Times New Roman" w:hAnsi="Times New Roman" w:cs="Times New Roman"/>
          <w:iCs/>
          <w:sz w:val="24"/>
          <w:szCs w:val="24"/>
        </w:rPr>
        <w:t xml:space="preserve">4. Кадровая проблема. На фоне сокращения общей численности персонала в связи с закрытием библиотек и оптимизацией расходов отмечается тенденция сокращения числа специалистов с профильным образованием. Специалисты в возрасте от 35 до 50 лет составляют </w:t>
      </w:r>
      <w:r w:rsidR="00B54984">
        <w:rPr>
          <w:rFonts w:ascii="Times New Roman" w:eastAsia="Times New Roman" w:hAnsi="Times New Roman" w:cs="Times New Roman"/>
          <w:iCs/>
          <w:sz w:val="24"/>
          <w:szCs w:val="24"/>
        </w:rPr>
        <w:t>половину</w:t>
      </w:r>
      <w:r w:rsidRPr="004E3081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основного персонала. Острая потребность в квалифицированных молодых кадрах. Кадровую </w:t>
      </w:r>
      <w:proofErr w:type="gramStart"/>
      <w:r w:rsidRPr="004E3081">
        <w:rPr>
          <w:rFonts w:ascii="Times New Roman" w:eastAsia="Times New Roman" w:hAnsi="Times New Roman" w:cs="Times New Roman"/>
          <w:iCs/>
          <w:sz w:val="24"/>
          <w:szCs w:val="24"/>
        </w:rPr>
        <w:t>проблему</w:t>
      </w:r>
      <w:proofErr w:type="gramEnd"/>
      <w:r w:rsidRPr="004E3081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возможно решить,  поднимая престиж профессии библиотекаря в обществе (достойный уровень зарплаты, социальные </w:t>
      </w:r>
      <w:r w:rsidR="00B54984">
        <w:rPr>
          <w:rFonts w:ascii="Times New Roman" w:eastAsia="Times New Roman" w:hAnsi="Times New Roman" w:cs="Times New Roman"/>
          <w:iCs/>
          <w:sz w:val="24"/>
          <w:szCs w:val="24"/>
        </w:rPr>
        <w:t>гарантии</w:t>
      </w:r>
      <w:r w:rsidRPr="004E3081">
        <w:rPr>
          <w:rFonts w:ascii="Times New Roman" w:eastAsia="Times New Roman" w:hAnsi="Times New Roman" w:cs="Times New Roman"/>
          <w:iCs/>
          <w:sz w:val="24"/>
          <w:szCs w:val="24"/>
        </w:rPr>
        <w:t>).</w:t>
      </w:r>
    </w:p>
    <w:p w:rsidR="00F9529D" w:rsidRPr="009D18C2" w:rsidRDefault="00F9529D" w:rsidP="004E308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D18C2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Список публикаций о работе библиотек Рубцовска за 2017 год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Гусева Л. Писатель земли сибирской приглашение на литературно-музыкальную гостиную о В. Распутине //Местное время.- Рубцовск, 2017.- 26 янв.-С.5</w:t>
      </w:r>
    </w:p>
    <w:p w:rsidR="00981D0D" w:rsidRPr="00F9529D" w:rsidRDefault="009D18C2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Выставка фотовыставка "Живая природа Алтая" в центральной библиотеке //Местное время.- Рубцовск, 2017.- 2 февр.-С.4</w:t>
      </w:r>
    </w:p>
    <w:p w:rsidR="00981D0D" w:rsidRPr="00F9529D" w:rsidRDefault="009D18C2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Плужникова</w:t>
      </w:r>
      <w:proofErr w:type="spellEnd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новом статусе</w:t>
      </w:r>
      <w:r w:rsidR="00981D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центральной детской библиотеки изменился, теперь она называется библиотекой для детей и юношества //РТВ-3 представляет.- Рубцовск, 2017.- № 8 (март)</w:t>
      </w:r>
      <w:proofErr w:type="gramStart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С.3</w:t>
      </w:r>
    </w:p>
    <w:p w:rsidR="00981D0D" w:rsidRPr="00F9529D" w:rsidRDefault="009D18C2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Плужникова</w:t>
      </w:r>
      <w:proofErr w:type="spellEnd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Грант на чтение Центральная библиотека победила в конкурсе грантов губернатора Алтайского края с проектом "Читай Алтай" //РТВ-3 представляет.- Рубцовск, 2017.- № 11 (март)</w:t>
      </w:r>
      <w:proofErr w:type="gramStart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С.3</w:t>
      </w:r>
    </w:p>
    <w:p w:rsidR="00981D0D" w:rsidRPr="00F9529D" w:rsidRDefault="009D18C2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Маковецкая </w:t>
      </w:r>
      <w:proofErr w:type="gramStart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End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в библиотеке появилась... квартира о выставке "Старая квартира" в центральной библиотеке Рубцовска //</w:t>
      </w:r>
      <w:proofErr w:type="spellStart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</w:t>
      </w:r>
      <w:proofErr w:type="spellEnd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правда.- 2017.- 5 апр.-С.4</w:t>
      </w:r>
    </w:p>
    <w:p w:rsidR="00981D0D" w:rsidRPr="00F9529D" w:rsidRDefault="009D18C2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Тирская</w:t>
      </w:r>
      <w:proofErr w:type="spellEnd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От "Сумерек" до "Ночи"... в Алтайском крае прошла всероссийская акция "</w:t>
      </w:r>
      <w:proofErr w:type="spellStart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Библионочь</w:t>
      </w:r>
      <w:proofErr w:type="spellEnd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" //</w:t>
      </w:r>
      <w:proofErr w:type="spellStart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</w:t>
      </w:r>
      <w:proofErr w:type="spellEnd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правда.- 2017.- 25 апр.-С.4.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Карпова А. Перед сном - в библиотеку//Местное время.- Рубцовск, 2017.- 27 апр.-С.7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Проект #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крышечки_Рубцовск</w:t>
      </w:r>
      <w:proofErr w:type="spellEnd"/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социально-экологическом проекте по благотворительному сбору пластиковых крышек //Местное время.- Рубцовск, 2017.- 11 мая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С.7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Плужникова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Творчество родного Алтая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центральной библиотеке состоялась презентация проекта "Читай Алтай" //РТВ-3 представляет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.- Рубцовск, 2017.- № 19 (май).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Кокотовская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"Читай Алтай"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центральной библиотеке прошла презентация проекта, поддержанного грантом Губернатора Алтайского края //Местное время.- Рубцовск, 2017.- 25 мая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С.5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Худечко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Прививаем любовь к чтению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воспитать у ребенка интерес к чтению //Местное время.- Рубцовск, 2017.- 8 июня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С.16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Василенко Г. Библиотекарь, потому что...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рубцовские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библиотекари думают о своей профессии //РТВ-3 представляет.- Рубцовск, 2017.- № 21 (июнь)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С.4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Мельникова Т. Помочь 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просто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Рубцовске реализуется проект "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Крышечки_Рубцовск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" //Местное время.- Рубцовск, 2017.- 22 июня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С.10, 14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Рубцова О.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Фотокоры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"Алтайки" гостят у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рубцовчан</w:t>
      </w:r>
      <w:proofErr w:type="spellEnd"/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фотовыставка "В объективе "Алтайской правды" в центральной библиотеке города Рубцовска //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правда.- 2017.- 22 июня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С.4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Левина М. За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госуслугой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библиотеку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городская библиотека оказывает помощь в регистрации и работе на портале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//РТВ-3 представляет.- Рубцовск, 2017.- № 26 (июль)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С.3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Плужникова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Поможем библиотеке вместе! объявлен сбор народных средств на ремонт библиотеки № 8 //РТВ-3 представляет.- Рубцовск, 2017.- № 27 (июль)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С.6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Клачек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Завещано сберечь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книжная выставка к Году экологии в центральной библиотеке //РТВ-3 представляет.- Рубцовск, 2017.- № 31 (авг.)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С.3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лужникова</w:t>
      </w:r>
      <w:proofErr w:type="spellEnd"/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Чтение на скамейке: рядом с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и 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юношества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появился 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арт-объект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"Литературная скамейка" //РТВ-3 представляет.- Рубцовск, 2017.- № 32 (авг.)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С.6</w:t>
      </w:r>
    </w:p>
    <w:p w:rsidR="00981D0D" w:rsidRPr="00F9529D" w:rsidRDefault="009D18C2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Василенко Г. Наследие поэта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 </w:t>
      </w:r>
      <w:proofErr w:type="gramStart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 в дар от дочери поэта Р. Рождественского Ксении посылку с книгами //РТВ-3 представляет</w:t>
      </w:r>
      <w:proofErr w:type="gramEnd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 Рубцовск, 2017.- № 33 (авг.)</w:t>
      </w:r>
      <w:proofErr w:type="gramStart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С.4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Леденеева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Презентация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августа на стене дома центральной библиотеки состоялась презентация проекта "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Экограффити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"Незабываемая природа" //Местное время.- Рубцовск, 2017.- 31 авг.-С.14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Плужникова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Праздник урожая за книжным столом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центральной библиотеке прошел праздник урожая //РТВ-3 представляет.- Рубцовск, 2017.- № 37 (авг.)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С.6</w:t>
      </w:r>
    </w:p>
    <w:p w:rsidR="00981D0D" w:rsidRPr="00F9529D" w:rsidRDefault="009D18C2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</w:t>
      </w:r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 Шуба Г. Лето кончилось. Как пахнет виноградом...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рубцовский</w:t>
      </w:r>
      <w:proofErr w:type="spellEnd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 "</w:t>
      </w:r>
      <w:proofErr w:type="spellStart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Кодрянка</w:t>
      </w:r>
      <w:proofErr w:type="spellEnd"/>
      <w:r w:rsidR="00981D0D"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" организовал очередную выставку винограда //Хлебороб Алтая.- Рубцовск, 2017.- 22 сент.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Карпова А. "Свежий ветер из лучшего прошлого"</w:t>
      </w:r>
      <w:r w:rsidR="009D1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библиотеке № 8 прошла встреча читателей с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рубцовским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 Юрием Лазаревым //Местное время.- Рубцовск, 2017.- 21 сент.-С.14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24. Мельникова Т. На страже прав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по правам человека в Алтайском крае Борис Ларин провел в центральной библиотеке Рубцовска прием граждан по личным вопросам //Местное время.- Рубцовск, 2017.- 5 окт.-С.9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25. Мельникова Т. Для себя открой свой край 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 чтения вслух - ключевое мероприятие проекта "Читай Алтай" центральной библиотеки //Местное время.- Рубцовск, 2017.- 5 окт.-С.10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26. Карпова А. Профессия длиною в жизнь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центральной библиотеке прошла встреча с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барнаульскими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журналистами и писателями Сергеем и Натальей Тепляковыми //Местное время.- Рубцовск, 2017.- 5 окт.-С.16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Плужникова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поисках правды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центральной библиотеке 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состоялась встреча с уполномоченным по правам человека в Алтайском крае //РТВ-3 представляет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 Рубцовск, 2017.- № 38 (сент.)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С.3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Плужникова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Слово о родном крае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Рубцовске прошел марафон чтения вслух "Читай Алтай" //РТВ-3 представляет.- Рубцовск, 2017.- № 38 (сент.)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С.8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29. Мельникова Т. С любовью к малой Родине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Центральной библиотеке состоялось подведение итогов проекта "Читай Алтай" //Местное время.- Рубцовск, 2017.- 26 окт.-С.10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Клачек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Вовлечены в чтение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подведены итоги проекта "Читай Алтай" //РТВ-3 представляет.- Рубцовск, 2017.- № 42 (окт.)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С.8</w:t>
      </w:r>
    </w:p>
    <w:p w:rsidR="002578A8" w:rsidRPr="00F9529D" w:rsidRDefault="002578A8" w:rsidP="0025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Плужникова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Слова под пальцами летали...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пецбиблиотеке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конкурс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брай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//РТВ-3 представляет.- Рубцовск, 2017.- № 45 (окт.)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С.8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Милова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На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 - поэзия нашего века!: библиотекари приняли участие во 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Рубцовском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индустриальном институте //РТВ-3 представляет.- Рубцовск, 2017.- № 43 (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С.5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33. Казанцева Н. Революция. Век спустя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Рубцовска прошел "круглый стол", посвященный 100-летию Октябрьской революции //Местное время.- Рубцовск, 2017.- 16 нояб.-С.10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34. Международный день добровольцев в Рубцовске прошел в Библиотеке для детей и юношества //Местное время.- Рубцовск, 2017.- 23 нояб.-С.7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35. Чалая Т. До встречи в библиотеке!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библиотека № 2 отмечает 65-летний юбилей //Местное время.- Рубцовск, 2017.- 23 нояб.-С.14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Василенко Г. Вдохновение природой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центральной библиотеке прошел городской поэтический конкурс "Зеленый листок" //РТВ-3 представляет.- Рубцовск, 2017.- № 48 (дек.)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С.8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Плужникова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Дари добро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библиотеке для детей и юношества прошел фестиваль "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Доброфест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" //РТВ-3 представляет.- Рубцовск, 2017.- № 48 (дек.)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С.8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Плужникова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Любить Родину - значит знать ее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центральной библиотеке прошел 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патриотический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//РТВ-3 представляет.- Рубцовск, 2017.- № 50 (дек.)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С.6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Павловская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 истории ОАО "Мельник": о 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истории предприятия //Местное время.- Рубцовск, 2017.- 14 дек.-С.9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40. Мельникова Т. Растить патриотов Отечества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центральной библиотеке прошел </w:t>
      </w:r>
      <w:proofErr w:type="gram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патриотический</w:t>
      </w:r>
      <w:proofErr w:type="gram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//Местное время.- Рубцовск, 2017.- 14 дек.-С.10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Кайгородова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Культурны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символ Рубцовска: к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10-лети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энциклопедии "Рубцовск" //Браво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Рубцовск.ru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.- 2017.- № 2.-С.8-9</w:t>
      </w:r>
    </w:p>
    <w:p w:rsidR="00981D0D" w:rsidRPr="00F9529D" w:rsidRDefault="00981D0D" w:rsidP="0098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14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Кайгородова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Читай, Рубцовск! Читай, Алтай! //Браво </w:t>
      </w:r>
      <w:proofErr w:type="spellStart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Рубцовск.ru</w:t>
      </w:r>
      <w:proofErr w:type="spellEnd"/>
      <w:r w:rsidRPr="00F9529D">
        <w:rPr>
          <w:rFonts w:ascii="Times New Roman" w:eastAsia="Times New Roman" w:hAnsi="Times New Roman" w:cs="Times New Roman"/>
          <w:sz w:val="24"/>
          <w:szCs w:val="24"/>
          <w:lang w:eastAsia="ru-RU"/>
        </w:rPr>
        <w:t>.- 2017.- № 2.-С.20</w:t>
      </w:r>
    </w:p>
    <w:p w:rsidR="00516C84" w:rsidRDefault="00516C84" w:rsidP="00BD2A28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B743A" w:rsidRDefault="009B743A" w:rsidP="00395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position w:val="1"/>
          <w:sz w:val="28"/>
          <w:szCs w:val="28"/>
          <w:u w:val="single"/>
        </w:rPr>
      </w:pPr>
    </w:p>
    <w:sectPr w:rsidR="009B743A" w:rsidSect="00C07C80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568" w:rsidRDefault="00B94568" w:rsidP="00C07C80">
      <w:pPr>
        <w:spacing w:after="0" w:line="240" w:lineRule="auto"/>
      </w:pPr>
      <w:r>
        <w:separator/>
      </w:r>
    </w:p>
  </w:endnote>
  <w:endnote w:type="continuationSeparator" w:id="1">
    <w:p w:rsidR="00B94568" w:rsidRDefault="00B94568" w:rsidP="00C0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657"/>
    </w:sdtPr>
    <w:sdtContent>
      <w:p w:rsidR="00B94568" w:rsidRDefault="00B94568">
        <w:pPr>
          <w:pStyle w:val="af3"/>
          <w:jc w:val="right"/>
        </w:pPr>
        <w:fldSimple w:instr=" PAGE   \* MERGEFORMAT ">
          <w:r w:rsidR="006B5411">
            <w:rPr>
              <w:noProof/>
            </w:rPr>
            <w:t>4</w:t>
          </w:r>
        </w:fldSimple>
      </w:p>
    </w:sdtContent>
  </w:sdt>
  <w:p w:rsidR="00B94568" w:rsidRDefault="00B9456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568" w:rsidRDefault="00B94568" w:rsidP="00C07C80">
      <w:pPr>
        <w:spacing w:after="0" w:line="240" w:lineRule="auto"/>
      </w:pPr>
      <w:r>
        <w:separator/>
      </w:r>
    </w:p>
  </w:footnote>
  <w:footnote w:type="continuationSeparator" w:id="1">
    <w:p w:rsidR="00B94568" w:rsidRDefault="00B94568" w:rsidP="00C0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C89F2A"/>
    <w:lvl w:ilvl="0">
      <w:numFmt w:val="bullet"/>
      <w:lvlText w:val="*"/>
      <w:lvlJc w:val="left"/>
    </w:lvl>
  </w:abstractNum>
  <w:abstractNum w:abstractNumId="1">
    <w:nsid w:val="0CFE173D"/>
    <w:multiLevelType w:val="hybridMultilevel"/>
    <w:tmpl w:val="57CEE878"/>
    <w:lvl w:ilvl="0" w:tplc="CAE2B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AB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61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C8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22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0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A2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A3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A0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745F2C"/>
    <w:multiLevelType w:val="hybridMultilevel"/>
    <w:tmpl w:val="56F086EA"/>
    <w:lvl w:ilvl="0" w:tplc="3CFA8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572526"/>
    <w:multiLevelType w:val="hybridMultilevel"/>
    <w:tmpl w:val="93EC61C6"/>
    <w:lvl w:ilvl="0" w:tplc="F95E30A4">
      <w:start w:val="64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F15C03"/>
    <w:multiLevelType w:val="hybridMultilevel"/>
    <w:tmpl w:val="6C1A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70D52"/>
    <w:multiLevelType w:val="hybridMultilevel"/>
    <w:tmpl w:val="7DAA6F22"/>
    <w:lvl w:ilvl="0" w:tplc="FADE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01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0F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C8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0E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20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AB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6C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E5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121FAA"/>
    <w:multiLevelType w:val="hybridMultilevel"/>
    <w:tmpl w:val="0088A34E"/>
    <w:lvl w:ilvl="0" w:tplc="9754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01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04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CD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25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CE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0E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65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67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A14E6F"/>
    <w:multiLevelType w:val="hybridMultilevel"/>
    <w:tmpl w:val="BC06EA58"/>
    <w:lvl w:ilvl="0" w:tplc="C2A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5C3899"/>
    <w:multiLevelType w:val="hybridMultilevel"/>
    <w:tmpl w:val="4AF6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C7AE4"/>
    <w:multiLevelType w:val="hybridMultilevel"/>
    <w:tmpl w:val="7DB8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F02FC"/>
    <w:multiLevelType w:val="singleLevel"/>
    <w:tmpl w:val="453691EE"/>
    <w:lvl w:ilvl="0">
      <w:start w:val="11"/>
      <w:numFmt w:val="decimal"/>
      <w:lvlText w:val="%1."/>
      <w:legacy w:legacy="1" w:legacySpace="0" w:legacyIndent="1027"/>
      <w:lvlJc w:val="left"/>
      <w:rPr>
        <w:rFonts w:ascii="Arial" w:hAnsi="Arial" w:cs="Arial" w:hint="default"/>
      </w:rPr>
    </w:lvl>
  </w:abstractNum>
  <w:abstractNum w:abstractNumId="11">
    <w:nsid w:val="3D0708F1"/>
    <w:multiLevelType w:val="multilevel"/>
    <w:tmpl w:val="A39C1FB8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46212292"/>
    <w:multiLevelType w:val="hybridMultilevel"/>
    <w:tmpl w:val="0CDC92E0"/>
    <w:lvl w:ilvl="0" w:tplc="FF3E9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41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EA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4E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86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24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E8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6F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0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6DF1838"/>
    <w:multiLevelType w:val="hybridMultilevel"/>
    <w:tmpl w:val="D4F2BEEC"/>
    <w:lvl w:ilvl="0" w:tplc="83C6A992">
      <w:start w:val="6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7A83439"/>
    <w:multiLevelType w:val="hybridMultilevel"/>
    <w:tmpl w:val="4A923E9E"/>
    <w:lvl w:ilvl="0" w:tplc="81341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02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E1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E2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81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EC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E7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E2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28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BE60CB6"/>
    <w:multiLevelType w:val="hybridMultilevel"/>
    <w:tmpl w:val="95B8507C"/>
    <w:lvl w:ilvl="0" w:tplc="36A26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61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49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8E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EF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A5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84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AF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C3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850EF3"/>
    <w:multiLevelType w:val="hybridMultilevel"/>
    <w:tmpl w:val="76CAA39E"/>
    <w:lvl w:ilvl="0" w:tplc="5D980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A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28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EB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6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83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C0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C4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A4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1496916"/>
    <w:multiLevelType w:val="hybridMultilevel"/>
    <w:tmpl w:val="86329808"/>
    <w:lvl w:ilvl="0" w:tplc="CF0E0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E4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C1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01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01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A1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43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CA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05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1CA5F0B"/>
    <w:multiLevelType w:val="multilevel"/>
    <w:tmpl w:val="E02473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>
    <w:nsid w:val="62E11126"/>
    <w:multiLevelType w:val="hybridMultilevel"/>
    <w:tmpl w:val="22406100"/>
    <w:lvl w:ilvl="0" w:tplc="BAF85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E8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24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0D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A7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AC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C2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29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26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E9B7CE2"/>
    <w:multiLevelType w:val="hybridMultilevel"/>
    <w:tmpl w:val="55A4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8520A"/>
    <w:multiLevelType w:val="hybridMultilevel"/>
    <w:tmpl w:val="13560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D40C8C"/>
    <w:multiLevelType w:val="hybridMultilevel"/>
    <w:tmpl w:val="1222EA3A"/>
    <w:lvl w:ilvl="0" w:tplc="36DE3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1C7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E8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2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C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6A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48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8C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E5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6317AAD"/>
    <w:multiLevelType w:val="hybridMultilevel"/>
    <w:tmpl w:val="D3CA83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C05014"/>
    <w:multiLevelType w:val="hybridMultilevel"/>
    <w:tmpl w:val="4BF43D44"/>
    <w:lvl w:ilvl="0" w:tplc="7D50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8E413E"/>
    <w:multiLevelType w:val="hybridMultilevel"/>
    <w:tmpl w:val="5BDC6A74"/>
    <w:lvl w:ilvl="0" w:tplc="7B945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AD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6A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42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EB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42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C4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02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909208D"/>
    <w:multiLevelType w:val="hybridMultilevel"/>
    <w:tmpl w:val="F2DEB77E"/>
    <w:lvl w:ilvl="0" w:tplc="1504A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5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67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AE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4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42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4B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85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60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A1E296A"/>
    <w:multiLevelType w:val="hybridMultilevel"/>
    <w:tmpl w:val="214E006A"/>
    <w:lvl w:ilvl="0" w:tplc="4F8E6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AC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6B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4C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89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8F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6C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A1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E2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F6A5496"/>
    <w:multiLevelType w:val="hybridMultilevel"/>
    <w:tmpl w:val="A128E9AE"/>
    <w:lvl w:ilvl="0" w:tplc="78B40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65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87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01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E4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CB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43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6E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42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26"/>
  </w:num>
  <w:num w:numId="3">
    <w:abstractNumId w:val="6"/>
  </w:num>
  <w:num w:numId="4">
    <w:abstractNumId w:val="17"/>
  </w:num>
  <w:num w:numId="5">
    <w:abstractNumId w:val="5"/>
  </w:num>
  <w:num w:numId="6">
    <w:abstractNumId w:val="22"/>
  </w:num>
  <w:num w:numId="7">
    <w:abstractNumId w:val="16"/>
  </w:num>
  <w:num w:numId="8">
    <w:abstractNumId w:val="15"/>
  </w:num>
  <w:num w:numId="9">
    <w:abstractNumId w:val="25"/>
  </w:num>
  <w:num w:numId="10">
    <w:abstractNumId w:val="27"/>
  </w:num>
  <w:num w:numId="11">
    <w:abstractNumId w:val="1"/>
  </w:num>
  <w:num w:numId="12">
    <w:abstractNumId w:val="19"/>
  </w:num>
  <w:num w:numId="13">
    <w:abstractNumId w:val="28"/>
  </w:num>
  <w:num w:numId="14">
    <w:abstractNumId w:val="12"/>
  </w:num>
  <w:num w:numId="15">
    <w:abstractNumId w:val="0"/>
    <w:lvlOverride w:ilvl="0">
      <w:lvl w:ilvl="0">
        <w:start w:val="65535"/>
        <w:numFmt w:val="bullet"/>
        <w:lvlText w:val="□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18">
    <w:abstractNumId w:val="10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Arial" w:hAnsi="Arial" w:cs="Arial" w:hint="default"/>
        </w:rPr>
      </w:lvl>
    </w:lvlOverride>
  </w:num>
  <w:num w:numId="20">
    <w:abstractNumId w:val="11"/>
  </w:num>
  <w:num w:numId="21">
    <w:abstractNumId w:val="8"/>
  </w:num>
  <w:num w:numId="22">
    <w:abstractNumId w:val="9"/>
  </w:num>
  <w:num w:numId="23">
    <w:abstractNumId w:val="24"/>
  </w:num>
  <w:num w:numId="24">
    <w:abstractNumId w:val="4"/>
  </w:num>
  <w:num w:numId="25">
    <w:abstractNumId w:val="7"/>
  </w:num>
  <w:num w:numId="26">
    <w:abstractNumId w:val="23"/>
  </w:num>
  <w:num w:numId="27">
    <w:abstractNumId w:val="18"/>
  </w:num>
  <w:num w:numId="28">
    <w:abstractNumId w:val="2"/>
  </w:num>
  <w:num w:numId="29">
    <w:abstractNumId w:val="20"/>
  </w:num>
  <w:num w:numId="30">
    <w:abstractNumId w:val="21"/>
  </w:num>
  <w:num w:numId="31">
    <w:abstractNumId w:val="13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67B"/>
    <w:rsid w:val="00004738"/>
    <w:rsid w:val="00020858"/>
    <w:rsid w:val="00027257"/>
    <w:rsid w:val="00034CD5"/>
    <w:rsid w:val="000416CE"/>
    <w:rsid w:val="00043D81"/>
    <w:rsid w:val="000441E7"/>
    <w:rsid w:val="000459D3"/>
    <w:rsid w:val="00046747"/>
    <w:rsid w:val="000538EF"/>
    <w:rsid w:val="000547A0"/>
    <w:rsid w:val="00055B9A"/>
    <w:rsid w:val="00055ECC"/>
    <w:rsid w:val="0006307C"/>
    <w:rsid w:val="000646B6"/>
    <w:rsid w:val="00065171"/>
    <w:rsid w:val="00067A0E"/>
    <w:rsid w:val="000704E7"/>
    <w:rsid w:val="00071001"/>
    <w:rsid w:val="0007348F"/>
    <w:rsid w:val="00076BB6"/>
    <w:rsid w:val="0008012E"/>
    <w:rsid w:val="000812A9"/>
    <w:rsid w:val="00085F46"/>
    <w:rsid w:val="000976E5"/>
    <w:rsid w:val="000A4790"/>
    <w:rsid w:val="000A5048"/>
    <w:rsid w:val="000A55E8"/>
    <w:rsid w:val="000B23DD"/>
    <w:rsid w:val="000B3125"/>
    <w:rsid w:val="000B6451"/>
    <w:rsid w:val="000C0C20"/>
    <w:rsid w:val="000C17C3"/>
    <w:rsid w:val="000D2ECD"/>
    <w:rsid w:val="000D7DD4"/>
    <w:rsid w:val="000E4850"/>
    <w:rsid w:val="00104B74"/>
    <w:rsid w:val="001052C6"/>
    <w:rsid w:val="00105519"/>
    <w:rsid w:val="00107FA0"/>
    <w:rsid w:val="001129EE"/>
    <w:rsid w:val="00117E91"/>
    <w:rsid w:val="001249FD"/>
    <w:rsid w:val="00125545"/>
    <w:rsid w:val="0012559A"/>
    <w:rsid w:val="00130396"/>
    <w:rsid w:val="00142910"/>
    <w:rsid w:val="0014296E"/>
    <w:rsid w:val="001437B9"/>
    <w:rsid w:val="00143D84"/>
    <w:rsid w:val="00144D6E"/>
    <w:rsid w:val="00152DE6"/>
    <w:rsid w:val="00153187"/>
    <w:rsid w:val="00154F11"/>
    <w:rsid w:val="00161537"/>
    <w:rsid w:val="00161C5B"/>
    <w:rsid w:val="001666D0"/>
    <w:rsid w:val="00173E34"/>
    <w:rsid w:val="00175B00"/>
    <w:rsid w:val="00184F66"/>
    <w:rsid w:val="00187F0D"/>
    <w:rsid w:val="00190648"/>
    <w:rsid w:val="00196FDA"/>
    <w:rsid w:val="00197A49"/>
    <w:rsid w:val="001A10BC"/>
    <w:rsid w:val="001A1138"/>
    <w:rsid w:val="001A1D54"/>
    <w:rsid w:val="001A5E06"/>
    <w:rsid w:val="001B2F69"/>
    <w:rsid w:val="001B4B8D"/>
    <w:rsid w:val="001D3A63"/>
    <w:rsid w:val="001D60BC"/>
    <w:rsid w:val="001D6C89"/>
    <w:rsid w:val="001D7FD5"/>
    <w:rsid w:val="001E39FA"/>
    <w:rsid w:val="00200A48"/>
    <w:rsid w:val="00203204"/>
    <w:rsid w:val="00205AE7"/>
    <w:rsid w:val="002062DE"/>
    <w:rsid w:val="00211A2F"/>
    <w:rsid w:val="00221A15"/>
    <w:rsid w:val="002262F9"/>
    <w:rsid w:val="002263D0"/>
    <w:rsid w:val="0023339D"/>
    <w:rsid w:val="00233D06"/>
    <w:rsid w:val="002459E5"/>
    <w:rsid w:val="0024649E"/>
    <w:rsid w:val="00256DA5"/>
    <w:rsid w:val="00257137"/>
    <w:rsid w:val="002576E3"/>
    <w:rsid w:val="002578A8"/>
    <w:rsid w:val="00257919"/>
    <w:rsid w:val="00261625"/>
    <w:rsid w:val="002634B7"/>
    <w:rsid w:val="002640BC"/>
    <w:rsid w:val="00265110"/>
    <w:rsid w:val="002658B9"/>
    <w:rsid w:val="00266704"/>
    <w:rsid w:val="00270C53"/>
    <w:rsid w:val="00280909"/>
    <w:rsid w:val="00281B21"/>
    <w:rsid w:val="00281FC8"/>
    <w:rsid w:val="00286787"/>
    <w:rsid w:val="00286D57"/>
    <w:rsid w:val="00293D03"/>
    <w:rsid w:val="002A2A3A"/>
    <w:rsid w:val="002B2D89"/>
    <w:rsid w:val="002C0753"/>
    <w:rsid w:val="002C33E7"/>
    <w:rsid w:val="002C674F"/>
    <w:rsid w:val="002C6C50"/>
    <w:rsid w:val="002D1EE6"/>
    <w:rsid w:val="002D5733"/>
    <w:rsid w:val="002D5A96"/>
    <w:rsid w:val="002D7196"/>
    <w:rsid w:val="002E3396"/>
    <w:rsid w:val="002E6581"/>
    <w:rsid w:val="002E730A"/>
    <w:rsid w:val="002F0B8A"/>
    <w:rsid w:val="002F5D1E"/>
    <w:rsid w:val="003005AF"/>
    <w:rsid w:val="00303E82"/>
    <w:rsid w:val="00306519"/>
    <w:rsid w:val="00311DE8"/>
    <w:rsid w:val="003130ED"/>
    <w:rsid w:val="00314CBC"/>
    <w:rsid w:val="00316970"/>
    <w:rsid w:val="00321CF2"/>
    <w:rsid w:val="003243C1"/>
    <w:rsid w:val="00326542"/>
    <w:rsid w:val="00326835"/>
    <w:rsid w:val="0033685E"/>
    <w:rsid w:val="00343040"/>
    <w:rsid w:val="00352D50"/>
    <w:rsid w:val="00353194"/>
    <w:rsid w:val="00354E67"/>
    <w:rsid w:val="0035519D"/>
    <w:rsid w:val="00355472"/>
    <w:rsid w:val="00355A86"/>
    <w:rsid w:val="00356B05"/>
    <w:rsid w:val="00366F40"/>
    <w:rsid w:val="003827AE"/>
    <w:rsid w:val="0038664D"/>
    <w:rsid w:val="00395317"/>
    <w:rsid w:val="003A4983"/>
    <w:rsid w:val="003B330B"/>
    <w:rsid w:val="003B3B81"/>
    <w:rsid w:val="003C48F4"/>
    <w:rsid w:val="003D0280"/>
    <w:rsid w:val="003E0168"/>
    <w:rsid w:val="003E73B2"/>
    <w:rsid w:val="003E7AF0"/>
    <w:rsid w:val="004007D6"/>
    <w:rsid w:val="0040643B"/>
    <w:rsid w:val="00410602"/>
    <w:rsid w:val="0041365C"/>
    <w:rsid w:val="00413838"/>
    <w:rsid w:val="00415223"/>
    <w:rsid w:val="0042140D"/>
    <w:rsid w:val="00422D66"/>
    <w:rsid w:val="004237AF"/>
    <w:rsid w:val="00431C36"/>
    <w:rsid w:val="004349EE"/>
    <w:rsid w:val="0045002E"/>
    <w:rsid w:val="00451AC4"/>
    <w:rsid w:val="00461AB4"/>
    <w:rsid w:val="004620F9"/>
    <w:rsid w:val="00464795"/>
    <w:rsid w:val="00464FAC"/>
    <w:rsid w:val="00470054"/>
    <w:rsid w:val="00480497"/>
    <w:rsid w:val="004816D3"/>
    <w:rsid w:val="004821A0"/>
    <w:rsid w:val="00486604"/>
    <w:rsid w:val="00496BAD"/>
    <w:rsid w:val="004A2277"/>
    <w:rsid w:val="004A2E4F"/>
    <w:rsid w:val="004A63E7"/>
    <w:rsid w:val="004A6D9E"/>
    <w:rsid w:val="004C018D"/>
    <w:rsid w:val="004C03C1"/>
    <w:rsid w:val="004C34FF"/>
    <w:rsid w:val="004C5B7C"/>
    <w:rsid w:val="004D020A"/>
    <w:rsid w:val="004D57A1"/>
    <w:rsid w:val="004D776E"/>
    <w:rsid w:val="004E10ED"/>
    <w:rsid w:val="004E26AD"/>
    <w:rsid w:val="004E3081"/>
    <w:rsid w:val="004E4132"/>
    <w:rsid w:val="004E5084"/>
    <w:rsid w:val="00502B92"/>
    <w:rsid w:val="00503BC6"/>
    <w:rsid w:val="00507D32"/>
    <w:rsid w:val="0051599D"/>
    <w:rsid w:val="00515A26"/>
    <w:rsid w:val="00516C84"/>
    <w:rsid w:val="0052355F"/>
    <w:rsid w:val="00526A82"/>
    <w:rsid w:val="0053467B"/>
    <w:rsid w:val="005365F4"/>
    <w:rsid w:val="00540422"/>
    <w:rsid w:val="005422E0"/>
    <w:rsid w:val="005441E0"/>
    <w:rsid w:val="00545972"/>
    <w:rsid w:val="00563980"/>
    <w:rsid w:val="00572410"/>
    <w:rsid w:val="00581454"/>
    <w:rsid w:val="00581AD5"/>
    <w:rsid w:val="00596FFA"/>
    <w:rsid w:val="005972D5"/>
    <w:rsid w:val="005A28D7"/>
    <w:rsid w:val="005A4F21"/>
    <w:rsid w:val="005A653C"/>
    <w:rsid w:val="005B511C"/>
    <w:rsid w:val="005B5930"/>
    <w:rsid w:val="005B5ACF"/>
    <w:rsid w:val="005B70F3"/>
    <w:rsid w:val="005B7D4E"/>
    <w:rsid w:val="005C77DE"/>
    <w:rsid w:val="005D3F4D"/>
    <w:rsid w:val="005E237D"/>
    <w:rsid w:val="005E3B92"/>
    <w:rsid w:val="005E4F83"/>
    <w:rsid w:val="005E68CF"/>
    <w:rsid w:val="005E6C04"/>
    <w:rsid w:val="005E786D"/>
    <w:rsid w:val="005F2EAF"/>
    <w:rsid w:val="005F69C4"/>
    <w:rsid w:val="005F7054"/>
    <w:rsid w:val="005F7EEE"/>
    <w:rsid w:val="00601731"/>
    <w:rsid w:val="00601B9A"/>
    <w:rsid w:val="00601EAB"/>
    <w:rsid w:val="00601EE9"/>
    <w:rsid w:val="00605727"/>
    <w:rsid w:val="00607055"/>
    <w:rsid w:val="00607448"/>
    <w:rsid w:val="00607795"/>
    <w:rsid w:val="00612166"/>
    <w:rsid w:val="00615C03"/>
    <w:rsid w:val="00627840"/>
    <w:rsid w:val="00627C03"/>
    <w:rsid w:val="00635B48"/>
    <w:rsid w:val="006450A1"/>
    <w:rsid w:val="00647E67"/>
    <w:rsid w:val="00652BDD"/>
    <w:rsid w:val="00655B9D"/>
    <w:rsid w:val="00665164"/>
    <w:rsid w:val="0067017B"/>
    <w:rsid w:val="0067746D"/>
    <w:rsid w:val="00681D9D"/>
    <w:rsid w:val="00683D74"/>
    <w:rsid w:val="00685F03"/>
    <w:rsid w:val="00687B41"/>
    <w:rsid w:val="00696E38"/>
    <w:rsid w:val="006A17D4"/>
    <w:rsid w:val="006A1D2B"/>
    <w:rsid w:val="006A4165"/>
    <w:rsid w:val="006A6B8D"/>
    <w:rsid w:val="006B12E7"/>
    <w:rsid w:val="006B5411"/>
    <w:rsid w:val="006B7676"/>
    <w:rsid w:val="006C3CA8"/>
    <w:rsid w:val="006D5D30"/>
    <w:rsid w:val="006F2A81"/>
    <w:rsid w:val="006F3588"/>
    <w:rsid w:val="006F5C55"/>
    <w:rsid w:val="006F6BD6"/>
    <w:rsid w:val="007051AB"/>
    <w:rsid w:val="00706FAE"/>
    <w:rsid w:val="00713252"/>
    <w:rsid w:val="00714EEF"/>
    <w:rsid w:val="00721586"/>
    <w:rsid w:val="00723039"/>
    <w:rsid w:val="00730081"/>
    <w:rsid w:val="00730D87"/>
    <w:rsid w:val="00732B2A"/>
    <w:rsid w:val="00734388"/>
    <w:rsid w:val="00734542"/>
    <w:rsid w:val="0073647A"/>
    <w:rsid w:val="007372D5"/>
    <w:rsid w:val="00741037"/>
    <w:rsid w:val="00744E08"/>
    <w:rsid w:val="00751F17"/>
    <w:rsid w:val="00757095"/>
    <w:rsid w:val="00757C92"/>
    <w:rsid w:val="007669A4"/>
    <w:rsid w:val="007754C8"/>
    <w:rsid w:val="0077595B"/>
    <w:rsid w:val="00775BCE"/>
    <w:rsid w:val="007762A5"/>
    <w:rsid w:val="00777887"/>
    <w:rsid w:val="00780253"/>
    <w:rsid w:val="00781446"/>
    <w:rsid w:val="00782F73"/>
    <w:rsid w:val="007855A8"/>
    <w:rsid w:val="007941B6"/>
    <w:rsid w:val="00794BA3"/>
    <w:rsid w:val="00794DF3"/>
    <w:rsid w:val="007A3E6A"/>
    <w:rsid w:val="007A424D"/>
    <w:rsid w:val="007A79CD"/>
    <w:rsid w:val="007B0513"/>
    <w:rsid w:val="007B35CD"/>
    <w:rsid w:val="007B3EBA"/>
    <w:rsid w:val="007B4662"/>
    <w:rsid w:val="007B7F64"/>
    <w:rsid w:val="007C6D69"/>
    <w:rsid w:val="007C7CA1"/>
    <w:rsid w:val="007D000F"/>
    <w:rsid w:val="007D428B"/>
    <w:rsid w:val="007E6A27"/>
    <w:rsid w:val="007F420D"/>
    <w:rsid w:val="008004FE"/>
    <w:rsid w:val="00803A8A"/>
    <w:rsid w:val="00810060"/>
    <w:rsid w:val="00815343"/>
    <w:rsid w:val="00820E40"/>
    <w:rsid w:val="00821DFA"/>
    <w:rsid w:val="00822C9D"/>
    <w:rsid w:val="00827EF8"/>
    <w:rsid w:val="00830C1C"/>
    <w:rsid w:val="00834E49"/>
    <w:rsid w:val="00841795"/>
    <w:rsid w:val="008446DE"/>
    <w:rsid w:val="0084755D"/>
    <w:rsid w:val="00851809"/>
    <w:rsid w:val="00855DC2"/>
    <w:rsid w:val="00855FF8"/>
    <w:rsid w:val="00871734"/>
    <w:rsid w:val="00872D28"/>
    <w:rsid w:val="00875890"/>
    <w:rsid w:val="00877940"/>
    <w:rsid w:val="00880E84"/>
    <w:rsid w:val="00884646"/>
    <w:rsid w:val="00890CA3"/>
    <w:rsid w:val="008B196B"/>
    <w:rsid w:val="008B254F"/>
    <w:rsid w:val="008C31E3"/>
    <w:rsid w:val="008D045D"/>
    <w:rsid w:val="008D3E36"/>
    <w:rsid w:val="008D5D0F"/>
    <w:rsid w:val="008F1C89"/>
    <w:rsid w:val="008F6D8A"/>
    <w:rsid w:val="008F777E"/>
    <w:rsid w:val="00900DE0"/>
    <w:rsid w:val="00901163"/>
    <w:rsid w:val="0091217F"/>
    <w:rsid w:val="00913E09"/>
    <w:rsid w:val="009221E8"/>
    <w:rsid w:val="009227E6"/>
    <w:rsid w:val="00924A9F"/>
    <w:rsid w:val="00931DF8"/>
    <w:rsid w:val="009360F8"/>
    <w:rsid w:val="0093627C"/>
    <w:rsid w:val="00936E03"/>
    <w:rsid w:val="00945462"/>
    <w:rsid w:val="00950E95"/>
    <w:rsid w:val="009561DD"/>
    <w:rsid w:val="00961D58"/>
    <w:rsid w:val="0097317B"/>
    <w:rsid w:val="00981D0D"/>
    <w:rsid w:val="00982B3A"/>
    <w:rsid w:val="00982E68"/>
    <w:rsid w:val="00986088"/>
    <w:rsid w:val="00990131"/>
    <w:rsid w:val="00997C80"/>
    <w:rsid w:val="009A2028"/>
    <w:rsid w:val="009A2685"/>
    <w:rsid w:val="009A35A4"/>
    <w:rsid w:val="009A366C"/>
    <w:rsid w:val="009A3C35"/>
    <w:rsid w:val="009A765C"/>
    <w:rsid w:val="009B07FC"/>
    <w:rsid w:val="009B743A"/>
    <w:rsid w:val="009C05C3"/>
    <w:rsid w:val="009C1188"/>
    <w:rsid w:val="009C1F2F"/>
    <w:rsid w:val="009C7CAF"/>
    <w:rsid w:val="009D18C2"/>
    <w:rsid w:val="009D2AF6"/>
    <w:rsid w:val="009D331E"/>
    <w:rsid w:val="009D5D93"/>
    <w:rsid w:val="009E07CB"/>
    <w:rsid w:val="009E128B"/>
    <w:rsid w:val="009E4B47"/>
    <w:rsid w:val="009E533C"/>
    <w:rsid w:val="009F2723"/>
    <w:rsid w:val="009F4D60"/>
    <w:rsid w:val="009F7585"/>
    <w:rsid w:val="009F7AB5"/>
    <w:rsid w:val="00A0111E"/>
    <w:rsid w:val="00A06979"/>
    <w:rsid w:val="00A206A9"/>
    <w:rsid w:val="00A20F09"/>
    <w:rsid w:val="00A275D9"/>
    <w:rsid w:val="00A339CE"/>
    <w:rsid w:val="00A432FC"/>
    <w:rsid w:val="00A52752"/>
    <w:rsid w:val="00A64F77"/>
    <w:rsid w:val="00A70C7B"/>
    <w:rsid w:val="00A839B5"/>
    <w:rsid w:val="00A83B09"/>
    <w:rsid w:val="00A860C8"/>
    <w:rsid w:val="00A92FFD"/>
    <w:rsid w:val="00A96BDF"/>
    <w:rsid w:val="00A97A29"/>
    <w:rsid w:val="00AA3392"/>
    <w:rsid w:val="00AA75B8"/>
    <w:rsid w:val="00AB6D91"/>
    <w:rsid w:val="00AC5188"/>
    <w:rsid w:val="00AC67E6"/>
    <w:rsid w:val="00AE08A0"/>
    <w:rsid w:val="00AE2BAB"/>
    <w:rsid w:val="00AF66EA"/>
    <w:rsid w:val="00B05BC6"/>
    <w:rsid w:val="00B1745D"/>
    <w:rsid w:val="00B17CCA"/>
    <w:rsid w:val="00B42CAF"/>
    <w:rsid w:val="00B4493E"/>
    <w:rsid w:val="00B45CAA"/>
    <w:rsid w:val="00B51D46"/>
    <w:rsid w:val="00B54984"/>
    <w:rsid w:val="00B64F27"/>
    <w:rsid w:val="00B66728"/>
    <w:rsid w:val="00B70CC1"/>
    <w:rsid w:val="00B72826"/>
    <w:rsid w:val="00B81B4B"/>
    <w:rsid w:val="00B82D1B"/>
    <w:rsid w:val="00B8365F"/>
    <w:rsid w:val="00B8507F"/>
    <w:rsid w:val="00B86CBC"/>
    <w:rsid w:val="00B87B89"/>
    <w:rsid w:val="00B94568"/>
    <w:rsid w:val="00BA28F7"/>
    <w:rsid w:val="00BB14C3"/>
    <w:rsid w:val="00BB5B22"/>
    <w:rsid w:val="00BC132E"/>
    <w:rsid w:val="00BC4C27"/>
    <w:rsid w:val="00BC64FA"/>
    <w:rsid w:val="00BD2A28"/>
    <w:rsid w:val="00BD2EF4"/>
    <w:rsid w:val="00BD2FE4"/>
    <w:rsid w:val="00BE6D09"/>
    <w:rsid w:val="00BE7093"/>
    <w:rsid w:val="00BE7E62"/>
    <w:rsid w:val="00BF02B5"/>
    <w:rsid w:val="00BF03E9"/>
    <w:rsid w:val="00BF0B71"/>
    <w:rsid w:val="00BF11C7"/>
    <w:rsid w:val="00BF2961"/>
    <w:rsid w:val="00BF44C5"/>
    <w:rsid w:val="00C0245D"/>
    <w:rsid w:val="00C0281E"/>
    <w:rsid w:val="00C06B89"/>
    <w:rsid w:val="00C06EC0"/>
    <w:rsid w:val="00C07C80"/>
    <w:rsid w:val="00C11A18"/>
    <w:rsid w:val="00C15C3E"/>
    <w:rsid w:val="00C217B6"/>
    <w:rsid w:val="00C23775"/>
    <w:rsid w:val="00C24CA2"/>
    <w:rsid w:val="00C2558E"/>
    <w:rsid w:val="00C33F4C"/>
    <w:rsid w:val="00C343E3"/>
    <w:rsid w:val="00C3605F"/>
    <w:rsid w:val="00C36EBD"/>
    <w:rsid w:val="00C40DD0"/>
    <w:rsid w:val="00C517B6"/>
    <w:rsid w:val="00C55707"/>
    <w:rsid w:val="00C56DED"/>
    <w:rsid w:val="00C5792A"/>
    <w:rsid w:val="00C60750"/>
    <w:rsid w:val="00C6342E"/>
    <w:rsid w:val="00C64059"/>
    <w:rsid w:val="00C67E13"/>
    <w:rsid w:val="00C86632"/>
    <w:rsid w:val="00C971CF"/>
    <w:rsid w:val="00CA07E3"/>
    <w:rsid w:val="00CA1850"/>
    <w:rsid w:val="00CB3516"/>
    <w:rsid w:val="00CC2631"/>
    <w:rsid w:val="00CC4371"/>
    <w:rsid w:val="00CC64A3"/>
    <w:rsid w:val="00CD0AB4"/>
    <w:rsid w:val="00CD3A71"/>
    <w:rsid w:val="00CD4A3C"/>
    <w:rsid w:val="00CD54E5"/>
    <w:rsid w:val="00CD61E2"/>
    <w:rsid w:val="00CE2C79"/>
    <w:rsid w:val="00CE559F"/>
    <w:rsid w:val="00CE56FB"/>
    <w:rsid w:val="00CF13DD"/>
    <w:rsid w:val="00CF1BB8"/>
    <w:rsid w:val="00CF1C0D"/>
    <w:rsid w:val="00CF35C8"/>
    <w:rsid w:val="00CF3D35"/>
    <w:rsid w:val="00CF51FC"/>
    <w:rsid w:val="00CF714B"/>
    <w:rsid w:val="00CF749E"/>
    <w:rsid w:val="00D058CF"/>
    <w:rsid w:val="00D06FC3"/>
    <w:rsid w:val="00D14D87"/>
    <w:rsid w:val="00D21A7A"/>
    <w:rsid w:val="00D2344A"/>
    <w:rsid w:val="00D25D0A"/>
    <w:rsid w:val="00D263F5"/>
    <w:rsid w:val="00D36DED"/>
    <w:rsid w:val="00D40B5D"/>
    <w:rsid w:val="00D41F0E"/>
    <w:rsid w:val="00D52701"/>
    <w:rsid w:val="00D52A27"/>
    <w:rsid w:val="00D53CA5"/>
    <w:rsid w:val="00D54483"/>
    <w:rsid w:val="00D5466A"/>
    <w:rsid w:val="00D5491E"/>
    <w:rsid w:val="00D56974"/>
    <w:rsid w:val="00D57147"/>
    <w:rsid w:val="00D656CB"/>
    <w:rsid w:val="00D715A7"/>
    <w:rsid w:val="00D720DD"/>
    <w:rsid w:val="00D74439"/>
    <w:rsid w:val="00D746B6"/>
    <w:rsid w:val="00D80713"/>
    <w:rsid w:val="00D87E62"/>
    <w:rsid w:val="00D90EC4"/>
    <w:rsid w:val="00D92B30"/>
    <w:rsid w:val="00D96EB7"/>
    <w:rsid w:val="00D97100"/>
    <w:rsid w:val="00DA1A71"/>
    <w:rsid w:val="00DA7268"/>
    <w:rsid w:val="00DA78FA"/>
    <w:rsid w:val="00DB0CDB"/>
    <w:rsid w:val="00DB2AA9"/>
    <w:rsid w:val="00DB2B7C"/>
    <w:rsid w:val="00DB686E"/>
    <w:rsid w:val="00DC0F9B"/>
    <w:rsid w:val="00DC3FD5"/>
    <w:rsid w:val="00DC5480"/>
    <w:rsid w:val="00DC6B32"/>
    <w:rsid w:val="00DE20EA"/>
    <w:rsid w:val="00DE2134"/>
    <w:rsid w:val="00DE5E91"/>
    <w:rsid w:val="00DF23D8"/>
    <w:rsid w:val="00DF4789"/>
    <w:rsid w:val="00DF6343"/>
    <w:rsid w:val="00DF7F33"/>
    <w:rsid w:val="00E00B3C"/>
    <w:rsid w:val="00E024E3"/>
    <w:rsid w:val="00E05492"/>
    <w:rsid w:val="00E14AD1"/>
    <w:rsid w:val="00E173C1"/>
    <w:rsid w:val="00E21176"/>
    <w:rsid w:val="00E21BB0"/>
    <w:rsid w:val="00E21BD1"/>
    <w:rsid w:val="00E23282"/>
    <w:rsid w:val="00E244F3"/>
    <w:rsid w:val="00E26326"/>
    <w:rsid w:val="00E27048"/>
    <w:rsid w:val="00E31EAD"/>
    <w:rsid w:val="00E34AB5"/>
    <w:rsid w:val="00E41F1E"/>
    <w:rsid w:val="00E46725"/>
    <w:rsid w:val="00E50C0A"/>
    <w:rsid w:val="00E51761"/>
    <w:rsid w:val="00E563D9"/>
    <w:rsid w:val="00E57B99"/>
    <w:rsid w:val="00E60D1E"/>
    <w:rsid w:val="00E626B4"/>
    <w:rsid w:val="00E6657A"/>
    <w:rsid w:val="00E72864"/>
    <w:rsid w:val="00E73460"/>
    <w:rsid w:val="00E82C61"/>
    <w:rsid w:val="00E8539A"/>
    <w:rsid w:val="00E87A2C"/>
    <w:rsid w:val="00E92DCB"/>
    <w:rsid w:val="00E94236"/>
    <w:rsid w:val="00EA01DD"/>
    <w:rsid w:val="00EB207C"/>
    <w:rsid w:val="00EB52CF"/>
    <w:rsid w:val="00EB73BF"/>
    <w:rsid w:val="00EC1EA4"/>
    <w:rsid w:val="00EC7288"/>
    <w:rsid w:val="00ED3F24"/>
    <w:rsid w:val="00ED65F9"/>
    <w:rsid w:val="00ED662F"/>
    <w:rsid w:val="00ED6914"/>
    <w:rsid w:val="00EE3B70"/>
    <w:rsid w:val="00EE78ED"/>
    <w:rsid w:val="00EF5BE1"/>
    <w:rsid w:val="00EF7ACF"/>
    <w:rsid w:val="00F06A2F"/>
    <w:rsid w:val="00F12135"/>
    <w:rsid w:val="00F147ED"/>
    <w:rsid w:val="00F20565"/>
    <w:rsid w:val="00F217F8"/>
    <w:rsid w:val="00F21C32"/>
    <w:rsid w:val="00F2255B"/>
    <w:rsid w:val="00F444E1"/>
    <w:rsid w:val="00F504AB"/>
    <w:rsid w:val="00F5120F"/>
    <w:rsid w:val="00F5124B"/>
    <w:rsid w:val="00F622A5"/>
    <w:rsid w:val="00F66884"/>
    <w:rsid w:val="00F7218E"/>
    <w:rsid w:val="00F7395D"/>
    <w:rsid w:val="00F74C40"/>
    <w:rsid w:val="00F8457B"/>
    <w:rsid w:val="00F947B4"/>
    <w:rsid w:val="00F9529D"/>
    <w:rsid w:val="00F9698A"/>
    <w:rsid w:val="00FA14A2"/>
    <w:rsid w:val="00FA6A2D"/>
    <w:rsid w:val="00FB05AC"/>
    <w:rsid w:val="00FB0834"/>
    <w:rsid w:val="00FB4B23"/>
    <w:rsid w:val="00FB5840"/>
    <w:rsid w:val="00FC4CF4"/>
    <w:rsid w:val="00FC5982"/>
    <w:rsid w:val="00FC7374"/>
    <w:rsid w:val="00FD0CC7"/>
    <w:rsid w:val="00FD1E15"/>
    <w:rsid w:val="00FD2A9B"/>
    <w:rsid w:val="00FD39E3"/>
    <w:rsid w:val="00FD3B43"/>
    <w:rsid w:val="00FD55D7"/>
    <w:rsid w:val="00FD68FD"/>
    <w:rsid w:val="00FF091F"/>
    <w:rsid w:val="00FF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50"/>
  </w:style>
  <w:style w:type="paragraph" w:styleId="1">
    <w:name w:val="heading 1"/>
    <w:basedOn w:val="a"/>
    <w:next w:val="a"/>
    <w:link w:val="10"/>
    <w:uiPriority w:val="9"/>
    <w:qFormat/>
    <w:rsid w:val="00355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75890"/>
    <w:pPr>
      <w:keepNext/>
      <w:spacing w:before="240" w:after="6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7589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0416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24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46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A2028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DA726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A7268"/>
  </w:style>
  <w:style w:type="paragraph" w:styleId="a8">
    <w:name w:val="Normal (Web)"/>
    <w:basedOn w:val="a"/>
    <w:uiPriority w:val="99"/>
    <w:unhideWhenUsed/>
    <w:rsid w:val="00DA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PreformattedText">
    <w:name w:val="WW-Preformatted Text"/>
    <w:basedOn w:val="a"/>
    <w:uiPriority w:val="99"/>
    <w:rsid w:val="00DA7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A7268"/>
    <w:rPr>
      <w:b/>
      <w:bCs/>
    </w:rPr>
  </w:style>
  <w:style w:type="paragraph" w:customStyle="1" w:styleId="WW-PreformattedText1234">
    <w:name w:val="WW-Preformatted Text1234"/>
    <w:basedOn w:val="a"/>
    <w:uiPriority w:val="99"/>
    <w:rsid w:val="00DA7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6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22A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97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2867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6787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28678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6787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D5491E"/>
    <w:pPr>
      <w:spacing w:after="0" w:line="240" w:lineRule="auto"/>
    </w:pPr>
  </w:style>
  <w:style w:type="paragraph" w:customStyle="1" w:styleId="ae">
    <w:name w:val="Содержимое таблицы"/>
    <w:basedOn w:val="a"/>
    <w:rsid w:val="0094546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f">
    <w:name w:val="List Bullet"/>
    <w:basedOn w:val="a"/>
    <w:autoRedefine/>
    <w:uiPriority w:val="99"/>
    <w:semiHidden/>
    <w:rsid w:val="00945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аголовок таблицы"/>
    <w:basedOn w:val="ae"/>
    <w:rsid w:val="00945462"/>
    <w:pPr>
      <w:jc w:val="center"/>
    </w:pPr>
    <w:rPr>
      <w:rFonts w:ascii="Arial" w:eastAsia="Arial Unicode MS" w:hAnsi="Arial"/>
      <w:b/>
      <w:bCs/>
      <w:i/>
      <w:iCs/>
    </w:rPr>
  </w:style>
  <w:style w:type="paragraph" w:styleId="af1">
    <w:name w:val="header"/>
    <w:basedOn w:val="a"/>
    <w:link w:val="af2"/>
    <w:uiPriority w:val="99"/>
    <w:semiHidden/>
    <w:unhideWhenUsed/>
    <w:rsid w:val="00C07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07C80"/>
  </w:style>
  <w:style w:type="paragraph" w:styleId="af3">
    <w:name w:val="footer"/>
    <w:basedOn w:val="a"/>
    <w:link w:val="af4"/>
    <w:uiPriority w:val="99"/>
    <w:unhideWhenUsed/>
    <w:rsid w:val="00C07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07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4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2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3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biblru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468827930174564"/>
          <c:y val="4.7619047619047693E-2"/>
          <c:w val="0.57107231920199497"/>
          <c:h val="0.90476190476190388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71</c:v>
                </c:pt>
                <c:pt idx="1">
                  <c:v>60</c:v>
                </c:pt>
                <c:pt idx="2">
                  <c:v>56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axId val="78244096"/>
        <c:axId val="78389248"/>
      </c:barChart>
      <c:catAx>
        <c:axId val="78244096"/>
        <c:scaling>
          <c:orientation val="minMax"/>
        </c:scaling>
        <c:axPos val="l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389248"/>
        <c:crosses val="autoZero"/>
        <c:auto val="1"/>
        <c:lblAlgn val="ctr"/>
        <c:lblOffset val="100"/>
        <c:tickLblSkip val="1"/>
        <c:tickMarkSkip val="1"/>
      </c:catAx>
      <c:valAx>
        <c:axId val="78389248"/>
        <c:scaling>
          <c:orientation val="minMax"/>
        </c:scaling>
        <c:axPos val="b"/>
        <c:majorGridlines>
          <c:spPr>
            <a:ln w="12681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none"/>
        <c:tickLblPos val="none"/>
        <c:spPr>
          <a:ln w="12681">
            <a:solidFill>
              <a:srgbClr val="FFFFFF"/>
            </a:solidFill>
            <a:prstDash val="solid"/>
          </a:ln>
        </c:spPr>
        <c:crossAx val="78244096"/>
        <c:crosses val="autoZero"/>
        <c:crossBetween val="between"/>
      </c:valAx>
      <c:spPr>
        <a:solidFill>
          <a:srgbClr val="FFFFFF"/>
        </a:solidFill>
        <a:ln w="12681">
          <a:solidFill>
            <a:srgbClr val="FFFFFF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2204724409448845"/>
          <c:y val="8.8372093023255827E-2"/>
          <c:w val="0.76220472440944964"/>
          <c:h val="0.88837209302325559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17">
              <a:solidFill>
                <a:srgbClr val="000000"/>
              </a:solidFill>
              <a:prstDash val="solid"/>
            </a:ln>
          </c:spPr>
          <c:dLbls>
            <c:spPr>
              <a:noFill/>
              <a:ln w="25434">
                <a:noFill/>
              </a:ln>
            </c:spPr>
            <c:txPr>
              <a:bodyPr/>
              <a:lstStyle/>
              <a:p>
                <a:pPr>
                  <a:defRPr sz="8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их них библиотечное</c:v>
                </c:pt>
                <c:pt idx="1">
                  <c:v>среднее профессиональное образование</c:v>
                </c:pt>
                <c:pt idx="2">
                  <c:v>из них библиотечное</c:v>
                </c:pt>
                <c:pt idx="3">
                  <c:v>высшее образование</c:v>
                </c:pt>
                <c:pt idx="4">
                  <c:v>основной персонал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</c:v>
                </c:pt>
                <c:pt idx="1">
                  <c:v>20</c:v>
                </c:pt>
                <c:pt idx="2">
                  <c:v>20</c:v>
                </c:pt>
                <c:pt idx="3">
                  <c:v>40</c:v>
                </c:pt>
                <c:pt idx="4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17">
              <a:solidFill>
                <a:srgbClr val="000000"/>
              </a:solidFill>
              <a:prstDash val="solid"/>
            </a:ln>
          </c:spPr>
          <c:dLbls>
            <c:spPr>
              <a:noFill/>
              <a:ln w="25434">
                <a:noFill/>
              </a:ln>
            </c:spPr>
            <c:txPr>
              <a:bodyPr/>
              <a:lstStyle/>
              <a:p>
                <a:pPr>
                  <a:defRPr sz="8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их них библиотечное</c:v>
                </c:pt>
                <c:pt idx="1">
                  <c:v>среднее профессиональное образование</c:v>
                </c:pt>
                <c:pt idx="2">
                  <c:v>из них библиотечное</c:v>
                </c:pt>
                <c:pt idx="3">
                  <c:v>высшее образование</c:v>
                </c:pt>
                <c:pt idx="4">
                  <c:v>основной персонал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</c:v>
                </c:pt>
                <c:pt idx="1">
                  <c:v>14</c:v>
                </c:pt>
                <c:pt idx="2">
                  <c:v>19</c:v>
                </c:pt>
                <c:pt idx="3">
                  <c:v>42</c:v>
                </c:pt>
                <c:pt idx="4">
                  <c:v>56</c:v>
                </c:pt>
              </c:numCache>
            </c:numRef>
          </c:val>
        </c:ser>
        <c:axId val="78435072"/>
        <c:axId val="78436608"/>
      </c:barChart>
      <c:catAx>
        <c:axId val="78435072"/>
        <c:scaling>
          <c:orientation val="minMax"/>
        </c:scaling>
        <c:axPos val="l"/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436608"/>
        <c:crossesAt val="0"/>
        <c:auto val="1"/>
        <c:lblAlgn val="ctr"/>
        <c:lblOffset val="100"/>
        <c:tickLblSkip val="1"/>
        <c:tickMarkSkip val="1"/>
      </c:catAx>
      <c:valAx>
        <c:axId val="78436608"/>
        <c:scaling>
          <c:orientation val="minMax"/>
          <c:max val="70"/>
          <c:min val="0"/>
        </c:scaling>
        <c:axPos val="b"/>
        <c:majorGridlines>
          <c:spPr>
            <a:ln w="12717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none"/>
        <c:tickLblPos val="none"/>
        <c:spPr>
          <a:ln w="12717">
            <a:solidFill>
              <a:srgbClr val="FFFFFF"/>
            </a:solidFill>
            <a:prstDash val="solid"/>
          </a:ln>
        </c:spPr>
        <c:crossAx val="78435072"/>
        <c:crosses val="autoZero"/>
        <c:crossBetween val="between"/>
        <c:majorUnit val="10"/>
        <c:minorUnit val="2"/>
      </c:valAx>
      <c:spPr>
        <a:solidFill>
          <a:srgbClr val="FFFFFF"/>
        </a:solidFill>
        <a:ln w="25434">
          <a:noFill/>
        </a:ln>
      </c:spPr>
    </c:plotArea>
    <c:legend>
      <c:legendPos val="t"/>
      <c:layout>
        <c:manualLayout>
          <c:xMode val="edge"/>
          <c:yMode val="edge"/>
          <c:x val="0.52755905511811063"/>
          <c:y val="6.9767441860465289E-3"/>
          <c:w val="0.14960629921259844"/>
          <c:h val="5.5813953488372092E-2"/>
        </c:manualLayout>
      </c:layout>
      <c:spPr>
        <a:noFill/>
        <a:ln w="12717">
          <a:solidFill>
            <a:srgbClr val="FFFFFF"/>
          </a:solidFill>
          <a:prstDash val="solid"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6400000000000001"/>
          <c:y val="0.14339622641509456"/>
          <c:w val="0.71600000000000064"/>
          <c:h val="0.81886792452830193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dLbls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свыше 10 лет</c:v>
                </c:pt>
                <c:pt idx="1">
                  <c:v>от 3 до 10 лет</c:v>
                </c:pt>
                <c:pt idx="2">
                  <c:v>до 3 лет</c:v>
                </c:pt>
                <c:pt idx="3">
                  <c:v>основной персонал всего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34</c:v>
                </c:pt>
                <c:pt idx="1">
                  <c:v>18</c:v>
                </c:pt>
                <c:pt idx="2">
                  <c:v>8</c:v>
                </c:pt>
                <c:pt idx="3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dLbls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свыше 10 лет</c:v>
                </c:pt>
                <c:pt idx="1">
                  <c:v>от 3 до 10 лет</c:v>
                </c:pt>
                <c:pt idx="2">
                  <c:v>до 3 лет</c:v>
                </c:pt>
                <c:pt idx="3">
                  <c:v>основной персонал всего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32</c:v>
                </c:pt>
                <c:pt idx="1">
                  <c:v>14</c:v>
                </c:pt>
                <c:pt idx="2">
                  <c:v>10</c:v>
                </c:pt>
                <c:pt idx="3">
                  <c:v>56</c:v>
                </c:pt>
              </c:numCache>
            </c:numRef>
          </c:val>
        </c:ser>
        <c:axId val="78400512"/>
        <c:axId val="79205120"/>
      </c:barChart>
      <c:catAx>
        <c:axId val="78400512"/>
        <c:scaling>
          <c:orientation val="minMax"/>
        </c:scaling>
        <c:axPos val="l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205120"/>
        <c:crosses val="autoZero"/>
        <c:auto val="1"/>
        <c:lblAlgn val="ctr"/>
        <c:lblOffset val="100"/>
        <c:tickLblSkip val="1"/>
        <c:tickMarkSkip val="1"/>
      </c:catAx>
      <c:valAx>
        <c:axId val="79205120"/>
        <c:scaling>
          <c:orientation val="minMax"/>
        </c:scaling>
        <c:axPos val="b"/>
        <c:majorGridlines>
          <c:spPr>
            <a:ln w="12697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none"/>
        <c:tickLblPos val="none"/>
        <c:spPr>
          <a:ln w="9523">
            <a:noFill/>
          </a:ln>
        </c:spPr>
        <c:crossAx val="78400512"/>
        <c:crosses val="autoZero"/>
        <c:crossBetween val="between"/>
      </c:valAx>
      <c:spPr>
        <a:solidFill>
          <a:srgbClr val="FFFFFF"/>
        </a:solidFill>
        <a:ln w="12697">
          <a:solidFill>
            <a:srgbClr val="FFFFFF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52600000000000002"/>
          <c:y val="1.1320754716981166E-2"/>
          <c:w val="0.19"/>
          <c:h val="9.05660377358493E-2"/>
        </c:manualLayout>
      </c:layout>
      <c:spPr>
        <a:noFill/>
        <a:ln w="12697">
          <a:solidFill>
            <a:srgbClr val="FFFFFF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926910299003363"/>
          <c:y val="9.5238095238095261E-2"/>
          <c:w val="0.76411960132890455"/>
          <c:h val="0.87969924812030242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dLbls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55 лет и старше</c:v>
                </c:pt>
                <c:pt idx="1">
                  <c:v>от 30 до 55 лет</c:v>
                </c:pt>
                <c:pt idx="2">
                  <c:v>до 30 лет</c:v>
                </c:pt>
                <c:pt idx="3">
                  <c:v>основной персонал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13</c:v>
                </c:pt>
                <c:pt idx="1">
                  <c:v>41</c:v>
                </c:pt>
                <c:pt idx="2">
                  <c:v>6</c:v>
                </c:pt>
                <c:pt idx="3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10">
              <a:solidFill>
                <a:srgbClr val="000000"/>
              </a:solidFill>
              <a:prstDash val="solid"/>
            </a:ln>
          </c:spPr>
          <c:dLbls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55 лет и старше</c:v>
                </c:pt>
                <c:pt idx="1">
                  <c:v>от 30 до 55 лет</c:v>
                </c:pt>
                <c:pt idx="2">
                  <c:v>до 30 лет</c:v>
                </c:pt>
                <c:pt idx="3">
                  <c:v>основной персонал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</c:v>
                </c:pt>
                <c:pt idx="1">
                  <c:v>40</c:v>
                </c:pt>
                <c:pt idx="2">
                  <c:v>6</c:v>
                </c:pt>
                <c:pt idx="3">
                  <c:v>56</c:v>
                </c:pt>
              </c:numCache>
            </c:numRef>
          </c:val>
        </c:ser>
        <c:axId val="79332864"/>
        <c:axId val="79334400"/>
      </c:barChart>
      <c:catAx>
        <c:axId val="79332864"/>
        <c:scaling>
          <c:orientation val="minMax"/>
        </c:scaling>
        <c:axPos val="l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334400"/>
        <c:crosses val="autoZero"/>
        <c:auto val="1"/>
        <c:lblAlgn val="ctr"/>
        <c:lblOffset val="100"/>
        <c:tickLblSkip val="1"/>
        <c:tickMarkSkip val="1"/>
      </c:catAx>
      <c:valAx>
        <c:axId val="79334400"/>
        <c:scaling>
          <c:orientation val="minMax"/>
        </c:scaling>
        <c:axPos val="b"/>
        <c:majorGridlines>
          <c:spPr>
            <a:ln w="1271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none"/>
        <c:tickLblPos val="none"/>
        <c:spPr>
          <a:ln w="12710">
            <a:solidFill>
              <a:srgbClr val="FFFFFF"/>
            </a:solidFill>
            <a:prstDash val="solid"/>
          </a:ln>
        </c:spPr>
        <c:crossAx val="79332864"/>
        <c:crosses val="autoZero"/>
        <c:crossBetween val="between"/>
      </c:valAx>
      <c:spPr>
        <a:solidFill>
          <a:srgbClr val="FFFFFF"/>
        </a:solidFill>
        <a:ln w="12710">
          <a:solidFill>
            <a:srgbClr val="FFFFFF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52159468438538203"/>
          <c:y val="7.5187969924812139E-3"/>
          <c:w val="0.15780730897009995"/>
          <c:h val="6.0150375939849704E-2"/>
        </c:manualLayout>
      </c:layout>
      <c:spPr>
        <a:noFill/>
        <a:ln w="12710">
          <a:solidFill>
            <a:srgbClr val="FFFFFF"/>
          </a:solidFill>
          <a:prstDash val="solid"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C569-8088-44CE-8468-8AAEF521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37</Pages>
  <Words>16103</Words>
  <Characters>91792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Ноутбук директор</cp:lastModifiedBy>
  <cp:revision>549</cp:revision>
  <cp:lastPrinted>2018-01-18T10:00:00Z</cp:lastPrinted>
  <dcterms:created xsi:type="dcterms:W3CDTF">2017-11-09T07:54:00Z</dcterms:created>
  <dcterms:modified xsi:type="dcterms:W3CDTF">2018-01-29T07:18:00Z</dcterms:modified>
</cp:coreProperties>
</file>